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537B6" w14:textId="60745874" w:rsidR="00EF6516" w:rsidRPr="00D932B3" w:rsidRDefault="00EF6516" w:rsidP="003F7F42">
      <w:pPr>
        <w:jc w:val="center"/>
        <w:rPr>
          <w:rFonts w:ascii="Cambria" w:hAnsi="Cambria" w:cs="Times New Roman"/>
          <w:sz w:val="20"/>
          <w:szCs w:val="20"/>
        </w:rPr>
      </w:pPr>
    </w:p>
    <w:p w14:paraId="574E6D52" w14:textId="22C3E0D4" w:rsidR="003F7F42" w:rsidRPr="00D932B3" w:rsidRDefault="003F7F42" w:rsidP="003F7F42">
      <w:pPr>
        <w:jc w:val="center"/>
        <w:rPr>
          <w:rFonts w:ascii="Cambria" w:hAnsi="Cambria" w:cs="Times New Roman"/>
          <w:sz w:val="20"/>
          <w:szCs w:val="20"/>
        </w:rPr>
      </w:pPr>
    </w:p>
    <w:p w14:paraId="76EF425A" w14:textId="6A724A9B" w:rsidR="003F7F42" w:rsidRPr="00D932B3" w:rsidRDefault="000E4189" w:rsidP="003F7F42">
      <w:pPr>
        <w:jc w:val="center"/>
        <w:rPr>
          <w:rFonts w:ascii="Cambria" w:hAnsi="Cambria" w:cs="Times New Roman"/>
          <w:sz w:val="20"/>
          <w:szCs w:val="20"/>
        </w:rPr>
      </w:pPr>
      <w:r>
        <w:rPr>
          <w:noProof/>
        </w:rPr>
        <w:drawing>
          <wp:anchor distT="0" distB="0" distL="114300" distR="114300" simplePos="0" relativeHeight="251661312" behindDoc="1" locked="0" layoutInCell="1" allowOverlap="1" wp14:anchorId="3851BCA1" wp14:editId="3DA50ECD">
            <wp:simplePos x="0" y="0"/>
            <wp:positionH relativeFrom="page">
              <wp:align>right</wp:align>
            </wp:positionH>
            <wp:positionV relativeFrom="paragraph">
              <wp:posOffset>133298</wp:posOffset>
            </wp:positionV>
            <wp:extent cx="10683138" cy="7575759"/>
            <wp:effectExtent l="0" t="8572"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83138" cy="7575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98152" w14:textId="5B359B1E" w:rsidR="003F7F42" w:rsidRPr="00D932B3" w:rsidRDefault="003F7F42" w:rsidP="003F7F42">
      <w:pPr>
        <w:jc w:val="center"/>
        <w:rPr>
          <w:rFonts w:ascii="Cambria" w:hAnsi="Cambria" w:cs="Times New Roman"/>
          <w:sz w:val="20"/>
          <w:szCs w:val="20"/>
        </w:rPr>
      </w:pPr>
    </w:p>
    <w:p w14:paraId="477AC384" w14:textId="654C5D0B" w:rsidR="000E4189" w:rsidRDefault="000E4189" w:rsidP="003F7F42">
      <w:pPr>
        <w:jc w:val="center"/>
        <w:rPr>
          <w:rFonts w:ascii="Cambria" w:hAnsi="Cambria" w:cs="Times New Roman"/>
          <w:sz w:val="64"/>
          <w:szCs w:val="64"/>
        </w:rPr>
      </w:pPr>
      <w:r>
        <w:rPr>
          <w:noProof/>
        </w:rPr>
        <w:drawing>
          <wp:inline distT="0" distB="0" distL="0" distR="0" wp14:anchorId="70F4982E" wp14:editId="775EB17B">
            <wp:extent cx="3146425" cy="3146425"/>
            <wp:effectExtent l="0" t="0" r="0" b="53975"/>
            <wp:docPr id="6" name="Resim 6" descr="Kumluca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mluca Belediy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6425" cy="3146425"/>
                    </a:xfrm>
                    <a:prstGeom prst="rect">
                      <a:avLst/>
                    </a:prstGeom>
                    <a:noFill/>
                    <a:ln>
                      <a:noFill/>
                    </a:ln>
                  </pic:spPr>
                </pic:pic>
              </a:graphicData>
            </a:graphic>
          </wp:inline>
        </w:drawing>
      </w:r>
    </w:p>
    <w:p w14:paraId="3CE12E0A" w14:textId="77777777" w:rsidR="003F7F42" w:rsidRPr="000E4189" w:rsidRDefault="003F7F42" w:rsidP="003F7F42">
      <w:pPr>
        <w:jc w:val="center"/>
        <w:rPr>
          <w:rFonts w:ascii="Cambria" w:hAnsi="Cambria" w:cs="Times New Roman"/>
          <w:sz w:val="64"/>
          <w:szCs w:val="64"/>
        </w:rPr>
      </w:pPr>
    </w:p>
    <w:p w14:paraId="4AEE1385" w14:textId="7D07A594" w:rsidR="003F7F42" w:rsidRPr="000E4189" w:rsidRDefault="003F7F42" w:rsidP="003F7F42">
      <w:pPr>
        <w:jc w:val="center"/>
        <w:rPr>
          <w:rFonts w:ascii="Cambria" w:hAnsi="Cambria" w:cs="Times New Roman"/>
          <w:sz w:val="64"/>
          <w:szCs w:val="64"/>
        </w:rPr>
      </w:pPr>
      <w:r w:rsidRPr="000E4189">
        <w:rPr>
          <w:rFonts w:ascii="Cambria" w:hAnsi="Cambria" w:cs="Times New Roman"/>
          <w:sz w:val="64"/>
          <w:szCs w:val="64"/>
        </w:rPr>
        <w:t>202</w:t>
      </w:r>
      <w:r w:rsidR="0088475C">
        <w:rPr>
          <w:rFonts w:ascii="Cambria" w:hAnsi="Cambria" w:cs="Times New Roman"/>
          <w:sz w:val="64"/>
          <w:szCs w:val="64"/>
        </w:rPr>
        <w:t>2</w:t>
      </w:r>
      <w:r w:rsidRPr="000E4189">
        <w:rPr>
          <w:rFonts w:ascii="Cambria" w:hAnsi="Cambria" w:cs="Times New Roman"/>
          <w:sz w:val="64"/>
          <w:szCs w:val="64"/>
        </w:rPr>
        <w:t xml:space="preserve"> YILI </w:t>
      </w:r>
    </w:p>
    <w:p w14:paraId="1B8AED17" w14:textId="77777777" w:rsidR="003F7F42" w:rsidRPr="000E4189" w:rsidRDefault="003F7F42" w:rsidP="003F7F42">
      <w:pPr>
        <w:jc w:val="center"/>
        <w:rPr>
          <w:rFonts w:ascii="Cambria" w:hAnsi="Cambria" w:cs="Times New Roman"/>
          <w:sz w:val="64"/>
          <w:szCs w:val="64"/>
        </w:rPr>
      </w:pPr>
      <w:r w:rsidRPr="000E4189">
        <w:rPr>
          <w:rFonts w:ascii="Cambria" w:hAnsi="Cambria" w:cs="Times New Roman"/>
          <w:sz w:val="64"/>
          <w:szCs w:val="64"/>
        </w:rPr>
        <w:t>KURUMSAL MAL</w:t>
      </w:r>
      <w:r w:rsidRPr="000E4189">
        <w:rPr>
          <w:rFonts w:ascii="Cambria" w:hAnsi="Cambria" w:cs="Calibri"/>
          <w:sz w:val="64"/>
          <w:szCs w:val="64"/>
        </w:rPr>
        <w:t>İ</w:t>
      </w:r>
      <w:r w:rsidRPr="000E4189">
        <w:rPr>
          <w:rFonts w:ascii="Cambria" w:hAnsi="Cambria" w:cs="Times New Roman"/>
          <w:sz w:val="64"/>
          <w:szCs w:val="64"/>
        </w:rPr>
        <w:t xml:space="preserve"> DURUM </w:t>
      </w:r>
    </w:p>
    <w:p w14:paraId="5D247A0E" w14:textId="77777777" w:rsidR="003F7F42" w:rsidRPr="000E4189" w:rsidRDefault="003F7F42" w:rsidP="003F7F42">
      <w:pPr>
        <w:jc w:val="center"/>
        <w:rPr>
          <w:rFonts w:ascii="Cambria" w:hAnsi="Cambria" w:cs="Times New Roman"/>
          <w:sz w:val="64"/>
          <w:szCs w:val="64"/>
        </w:rPr>
      </w:pPr>
      <w:proofErr w:type="gramStart"/>
      <w:r w:rsidRPr="000E4189">
        <w:rPr>
          <w:rFonts w:ascii="Cambria" w:hAnsi="Cambria" w:cs="Times New Roman"/>
          <w:sz w:val="64"/>
          <w:szCs w:val="64"/>
        </w:rPr>
        <w:t>ve</w:t>
      </w:r>
      <w:proofErr w:type="gramEnd"/>
      <w:r w:rsidRPr="000E4189">
        <w:rPr>
          <w:rFonts w:ascii="Cambria" w:hAnsi="Cambria" w:cs="Times New Roman"/>
          <w:sz w:val="64"/>
          <w:szCs w:val="64"/>
        </w:rPr>
        <w:t xml:space="preserve"> </w:t>
      </w:r>
    </w:p>
    <w:p w14:paraId="5030B1C5" w14:textId="3BB65696" w:rsidR="003F7F42" w:rsidRPr="000E4189" w:rsidRDefault="003F7F42" w:rsidP="003F7F42">
      <w:pPr>
        <w:jc w:val="center"/>
        <w:rPr>
          <w:rFonts w:ascii="Cambria" w:hAnsi="Cambria" w:cs="Times New Roman"/>
          <w:sz w:val="64"/>
          <w:szCs w:val="64"/>
        </w:rPr>
      </w:pPr>
      <w:r w:rsidRPr="000E4189">
        <w:rPr>
          <w:rFonts w:ascii="Cambria" w:hAnsi="Cambria" w:cs="Times New Roman"/>
          <w:sz w:val="64"/>
          <w:szCs w:val="64"/>
        </w:rPr>
        <w:t>BEKLENT</w:t>
      </w:r>
      <w:r w:rsidRPr="000E4189">
        <w:rPr>
          <w:rFonts w:ascii="Cambria" w:hAnsi="Cambria" w:cs="Calibri"/>
          <w:sz w:val="64"/>
          <w:szCs w:val="64"/>
        </w:rPr>
        <w:t>İ</w:t>
      </w:r>
      <w:r w:rsidRPr="000E4189">
        <w:rPr>
          <w:rFonts w:ascii="Cambria" w:hAnsi="Cambria" w:cs="Times New Roman"/>
          <w:sz w:val="64"/>
          <w:szCs w:val="64"/>
        </w:rPr>
        <w:t>LER RAPORU</w:t>
      </w:r>
    </w:p>
    <w:p w14:paraId="5CD09D08" w14:textId="5C950AEA" w:rsidR="00EF6516" w:rsidRPr="000E4189" w:rsidRDefault="00EF6516">
      <w:pPr>
        <w:rPr>
          <w:rFonts w:ascii="Cambria" w:hAnsi="Cambria" w:cs="Times New Roman"/>
          <w:sz w:val="64"/>
          <w:szCs w:val="64"/>
        </w:rPr>
      </w:pPr>
      <w:r w:rsidRPr="000E4189">
        <w:rPr>
          <w:rFonts w:ascii="Cambria" w:hAnsi="Cambria" w:cs="Times New Roman"/>
          <w:sz w:val="64"/>
          <w:szCs w:val="64"/>
        </w:rPr>
        <w:br w:type="page"/>
      </w:r>
    </w:p>
    <w:p w14:paraId="38A63D93" w14:textId="1F882FA3" w:rsidR="00EF6516" w:rsidRPr="00D932B3" w:rsidRDefault="00EF6516">
      <w:pPr>
        <w:rPr>
          <w:rFonts w:ascii="Cambria" w:hAnsi="Cambria" w:cs="Times New Roman"/>
          <w:sz w:val="20"/>
          <w:szCs w:val="20"/>
        </w:rPr>
      </w:pPr>
    </w:p>
    <w:p w14:paraId="69BC81AF" w14:textId="285CEA4E" w:rsidR="003A3AB4" w:rsidRDefault="000E4189">
      <w:pPr>
        <w:rPr>
          <w:rFonts w:ascii="Cambria" w:hAnsi="Cambria" w:cs="Times New Roman"/>
          <w:sz w:val="20"/>
          <w:szCs w:val="20"/>
        </w:rPr>
      </w:pPr>
      <w:r>
        <w:rPr>
          <w:rFonts w:ascii="Cambria" w:hAnsi="Cambria" w:cs="Times New Roman"/>
          <w:noProof/>
          <w:sz w:val="20"/>
          <w:szCs w:val="20"/>
        </w:rPr>
        <w:drawing>
          <wp:anchor distT="0" distB="0" distL="114300" distR="114300" simplePos="0" relativeHeight="251662336" behindDoc="0" locked="0" layoutInCell="1" allowOverlap="1" wp14:anchorId="2CB5BE7E" wp14:editId="52BA1724">
            <wp:simplePos x="0" y="0"/>
            <wp:positionH relativeFrom="column">
              <wp:posOffset>2102261</wp:posOffset>
            </wp:positionH>
            <wp:positionV relativeFrom="paragraph">
              <wp:posOffset>8621277</wp:posOffset>
            </wp:positionV>
            <wp:extent cx="1617345" cy="713740"/>
            <wp:effectExtent l="0" t="0" r="190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345" cy="713740"/>
                    </a:xfrm>
                    <a:prstGeom prst="rect">
                      <a:avLst/>
                    </a:prstGeom>
                    <a:noFill/>
                    <a:ln>
                      <a:noFill/>
                    </a:ln>
                  </pic:spPr>
                </pic:pic>
              </a:graphicData>
            </a:graphic>
          </wp:anchor>
        </w:drawing>
      </w:r>
      <w:r w:rsidR="00EF6516" w:rsidRPr="00D932B3">
        <w:rPr>
          <w:rFonts w:ascii="Cambria" w:hAnsi="Cambria" w:cs="Times New Roman"/>
          <w:sz w:val="20"/>
          <w:szCs w:val="20"/>
        </w:rPr>
        <w:br w:type="page"/>
      </w:r>
    </w:p>
    <w:p w14:paraId="3A4F7FC4" w14:textId="77777777" w:rsidR="003A3AB4" w:rsidRDefault="003A3AB4">
      <w:pPr>
        <w:rPr>
          <w:rFonts w:ascii="Cambria" w:hAnsi="Cambria" w:cs="Times New Roman"/>
          <w:sz w:val="20"/>
          <w:szCs w:val="20"/>
        </w:rPr>
      </w:pPr>
    </w:p>
    <w:p w14:paraId="78FA58CD" w14:textId="77777777" w:rsidR="003A3AB4" w:rsidRDefault="003A3AB4">
      <w:pPr>
        <w:rPr>
          <w:rFonts w:ascii="Cambria" w:hAnsi="Cambria" w:cs="Times New Roman"/>
          <w:sz w:val="20"/>
          <w:szCs w:val="20"/>
        </w:rPr>
      </w:pPr>
    </w:p>
    <w:p w14:paraId="0BDFB0A4" w14:textId="16E56257" w:rsidR="008B755A" w:rsidRPr="000E4189" w:rsidRDefault="00EF6516">
      <w:pPr>
        <w:rPr>
          <w:rFonts w:ascii="Cambria" w:hAnsi="Cambria" w:cs="Times New Roman"/>
          <w:b/>
          <w:bCs/>
        </w:rPr>
      </w:pPr>
      <w:r w:rsidRPr="000E4189">
        <w:rPr>
          <w:rFonts w:ascii="Cambria" w:hAnsi="Cambria" w:cs="Times New Roman"/>
          <w:b/>
          <w:bCs/>
        </w:rPr>
        <w:t>SUNU</w:t>
      </w:r>
      <w:r w:rsidRPr="000E4189">
        <w:rPr>
          <w:rFonts w:ascii="Cambria" w:hAnsi="Cambria" w:cs="Calibri"/>
          <w:b/>
          <w:bCs/>
        </w:rPr>
        <w:t>Ş</w:t>
      </w:r>
    </w:p>
    <w:p w14:paraId="6EABF0EB" w14:textId="77777777" w:rsidR="003A3AB4" w:rsidRDefault="003A3AB4" w:rsidP="00EF6516">
      <w:pPr>
        <w:ind w:firstLine="708"/>
        <w:jc w:val="both"/>
        <w:rPr>
          <w:rFonts w:ascii="Cambria" w:hAnsi="Cambria" w:cs="Times New Roman"/>
        </w:rPr>
      </w:pPr>
    </w:p>
    <w:p w14:paraId="56313F70" w14:textId="372DAF54" w:rsidR="00EF6516" w:rsidRPr="003A3AB4" w:rsidRDefault="00EF6516" w:rsidP="00EF6516">
      <w:pPr>
        <w:ind w:firstLine="708"/>
        <w:jc w:val="both"/>
        <w:rPr>
          <w:rFonts w:ascii="Cambria" w:hAnsi="Cambria" w:cs="Times New Roman"/>
        </w:rPr>
      </w:pPr>
      <w:r w:rsidRPr="003A3AB4">
        <w:rPr>
          <w:rFonts w:ascii="Cambria" w:hAnsi="Cambria" w:cs="Times New Roman"/>
        </w:rPr>
        <w:t>5018 sayılı Kamu Mali Yönetimi ve Kontrol Kanunu’nun 30 uncu maddesinde; “Genel yönetim kapsamındaki idareler bütçelerinin ilk altı aylık uygulama sonuçları, ikinci altı aya ili</w:t>
      </w:r>
      <w:r w:rsidRPr="003A3AB4">
        <w:rPr>
          <w:rFonts w:ascii="Cambria" w:hAnsi="Cambria" w:cs="Calibri"/>
        </w:rPr>
        <w:t>ş</w:t>
      </w:r>
      <w:r w:rsidRPr="003A3AB4">
        <w:rPr>
          <w:rFonts w:ascii="Cambria" w:hAnsi="Cambria" w:cs="Times New Roman"/>
        </w:rPr>
        <w:t>kin beklentiler ve hedefler ile faaliyetlerini; Cumhurba</w:t>
      </w:r>
      <w:r w:rsidRPr="003A3AB4">
        <w:rPr>
          <w:rFonts w:ascii="Cambria" w:hAnsi="Cambria" w:cs="Calibri"/>
        </w:rPr>
        <w:t>ş</w:t>
      </w:r>
      <w:r w:rsidRPr="003A3AB4">
        <w:rPr>
          <w:rFonts w:ascii="Cambria" w:hAnsi="Cambria" w:cs="Times New Roman"/>
        </w:rPr>
        <w:t>kanl</w:t>
      </w:r>
      <w:r w:rsidRPr="003A3AB4">
        <w:rPr>
          <w:rFonts w:ascii="Cambria" w:hAnsi="Cambria" w:cs="Simvoni"/>
        </w:rPr>
        <w:t>ı</w:t>
      </w:r>
      <w:r w:rsidRPr="003A3AB4">
        <w:rPr>
          <w:rFonts w:ascii="Cambria" w:hAnsi="Cambria" w:cs="Calibri"/>
        </w:rPr>
        <w:t>ğ</w:t>
      </w:r>
      <w:r w:rsidRPr="003A3AB4">
        <w:rPr>
          <w:rFonts w:ascii="Cambria" w:hAnsi="Cambria" w:cs="Simvoni"/>
        </w:rPr>
        <w:t>ı</w:t>
      </w:r>
      <w:r w:rsidRPr="003A3AB4">
        <w:rPr>
          <w:rFonts w:ascii="Cambria" w:hAnsi="Cambria" w:cs="Times New Roman"/>
        </w:rPr>
        <w:t xml:space="preserve"> ise merkez</w:t>
      </w:r>
      <w:r w:rsidRPr="003A3AB4">
        <w:rPr>
          <w:rFonts w:ascii="Cambria" w:hAnsi="Cambria" w:cs="Simvoni"/>
        </w:rPr>
        <w:t>î</w:t>
      </w:r>
      <w:r w:rsidRPr="003A3AB4">
        <w:rPr>
          <w:rFonts w:ascii="Cambria" w:hAnsi="Cambria" w:cs="Times New Roman"/>
        </w:rPr>
        <w:t xml:space="preserve"> yönetim bütçe kanununun ilk altı aylık uygulama sonuçları, finansman durumu, ikinci altı aya ili</w:t>
      </w:r>
      <w:r w:rsidRPr="003A3AB4">
        <w:rPr>
          <w:rFonts w:ascii="Cambria" w:hAnsi="Cambria" w:cs="Calibri"/>
        </w:rPr>
        <w:t>ş</w:t>
      </w:r>
      <w:r w:rsidRPr="003A3AB4">
        <w:rPr>
          <w:rFonts w:ascii="Cambria" w:hAnsi="Cambria" w:cs="Times New Roman"/>
        </w:rPr>
        <w:t>kin beklentiler ve hedefler ile faaliyetleri kapsayan mal</w:t>
      </w:r>
      <w:r w:rsidRPr="003A3AB4">
        <w:rPr>
          <w:rFonts w:ascii="Cambria" w:hAnsi="Cambria" w:cs="Simvoni"/>
        </w:rPr>
        <w:t>î</w:t>
      </w:r>
      <w:r w:rsidRPr="003A3AB4">
        <w:rPr>
          <w:rFonts w:ascii="Cambria" w:hAnsi="Cambria" w:cs="Times New Roman"/>
        </w:rPr>
        <w:t xml:space="preserve"> durumu temmuz ay</w:t>
      </w:r>
      <w:r w:rsidRPr="003A3AB4">
        <w:rPr>
          <w:rFonts w:ascii="Cambria" w:hAnsi="Cambria" w:cs="Simvoni"/>
        </w:rPr>
        <w:t>ı</w:t>
      </w:r>
      <w:r w:rsidRPr="003A3AB4">
        <w:rPr>
          <w:rFonts w:ascii="Cambria" w:hAnsi="Cambria" w:cs="Times New Roman"/>
        </w:rPr>
        <w:t xml:space="preserve"> i</w:t>
      </w:r>
      <w:r w:rsidRPr="003A3AB4">
        <w:rPr>
          <w:rFonts w:ascii="Cambria" w:hAnsi="Cambria" w:cs="Simvoni"/>
        </w:rPr>
        <w:t>ç</w:t>
      </w:r>
      <w:r w:rsidRPr="003A3AB4">
        <w:rPr>
          <w:rFonts w:ascii="Cambria" w:hAnsi="Cambria" w:cs="Times New Roman"/>
        </w:rPr>
        <w:t>inde kamuoyuna a</w:t>
      </w:r>
      <w:r w:rsidRPr="003A3AB4">
        <w:rPr>
          <w:rFonts w:ascii="Cambria" w:hAnsi="Cambria" w:cs="Simvoni"/>
        </w:rPr>
        <w:t>çı</w:t>
      </w:r>
      <w:r w:rsidRPr="003A3AB4">
        <w:rPr>
          <w:rFonts w:ascii="Cambria" w:hAnsi="Cambria" w:cs="Times New Roman"/>
        </w:rPr>
        <w:t>klar</w:t>
      </w:r>
      <w:r w:rsidRPr="003A3AB4">
        <w:rPr>
          <w:rFonts w:ascii="Cambria" w:hAnsi="Cambria" w:cs="Simvoni"/>
        </w:rPr>
        <w:t>”</w:t>
      </w:r>
      <w:r w:rsidRPr="003A3AB4">
        <w:rPr>
          <w:rFonts w:ascii="Cambria" w:hAnsi="Cambria" w:cs="Times New Roman"/>
        </w:rPr>
        <w:t xml:space="preserve"> denilmektedir. </w:t>
      </w:r>
    </w:p>
    <w:p w14:paraId="34CE5424" w14:textId="77777777" w:rsidR="00EF6516" w:rsidRPr="003A3AB4" w:rsidRDefault="00EF6516" w:rsidP="00EF6516">
      <w:pPr>
        <w:ind w:firstLine="708"/>
        <w:jc w:val="both"/>
        <w:rPr>
          <w:rFonts w:ascii="Cambria" w:hAnsi="Cambria" w:cs="Times New Roman"/>
        </w:rPr>
      </w:pPr>
      <w:r w:rsidRPr="003A3AB4">
        <w:rPr>
          <w:rFonts w:ascii="Cambria" w:hAnsi="Cambria" w:cs="Times New Roman"/>
        </w:rPr>
        <w:t>Adı geçen Kanun’un “Mali Saydamlık” ba</w:t>
      </w:r>
      <w:r w:rsidRPr="003A3AB4">
        <w:rPr>
          <w:rFonts w:ascii="Cambria" w:hAnsi="Cambria" w:cs="Calibri"/>
        </w:rPr>
        <w:t>ş</w:t>
      </w:r>
      <w:r w:rsidRPr="003A3AB4">
        <w:rPr>
          <w:rFonts w:ascii="Cambria" w:hAnsi="Cambria" w:cs="Times New Roman"/>
        </w:rPr>
        <w:t>l</w:t>
      </w:r>
      <w:r w:rsidRPr="003A3AB4">
        <w:rPr>
          <w:rFonts w:ascii="Cambria" w:hAnsi="Cambria" w:cs="Simvoni"/>
        </w:rPr>
        <w:t>ı</w:t>
      </w:r>
      <w:r w:rsidRPr="003A3AB4">
        <w:rPr>
          <w:rFonts w:ascii="Cambria" w:hAnsi="Cambria" w:cs="Times New Roman"/>
        </w:rPr>
        <w:t xml:space="preserve">klı </w:t>
      </w:r>
      <w:proofErr w:type="gramStart"/>
      <w:r w:rsidRPr="003A3AB4">
        <w:rPr>
          <w:rFonts w:ascii="Cambria" w:hAnsi="Cambria" w:cs="Times New Roman"/>
        </w:rPr>
        <w:t xml:space="preserve">7 </w:t>
      </w:r>
      <w:proofErr w:type="spellStart"/>
      <w:r w:rsidRPr="003A3AB4">
        <w:rPr>
          <w:rFonts w:ascii="Cambria" w:hAnsi="Cambria" w:cs="Times New Roman"/>
        </w:rPr>
        <w:t>nci</w:t>
      </w:r>
      <w:proofErr w:type="spellEnd"/>
      <w:proofErr w:type="gramEnd"/>
      <w:r w:rsidRPr="003A3AB4">
        <w:rPr>
          <w:rFonts w:ascii="Cambria" w:hAnsi="Cambria" w:cs="Times New Roman"/>
        </w:rPr>
        <w:t xml:space="preserve"> maddesine göre her türlü kamu kayna</w:t>
      </w:r>
      <w:r w:rsidRPr="003A3AB4">
        <w:rPr>
          <w:rFonts w:ascii="Cambria" w:hAnsi="Cambria" w:cs="Calibri"/>
        </w:rPr>
        <w:t>ğ</w:t>
      </w:r>
      <w:r w:rsidRPr="003A3AB4">
        <w:rPr>
          <w:rFonts w:ascii="Cambria" w:hAnsi="Cambria" w:cs="Simvoni"/>
        </w:rPr>
        <w:t>ı</w:t>
      </w:r>
      <w:r w:rsidRPr="003A3AB4">
        <w:rPr>
          <w:rFonts w:ascii="Cambria" w:hAnsi="Cambria" w:cs="Times New Roman"/>
        </w:rPr>
        <w:t>n</w:t>
      </w:r>
      <w:r w:rsidRPr="003A3AB4">
        <w:rPr>
          <w:rFonts w:ascii="Cambria" w:hAnsi="Cambria" w:cs="Simvoni"/>
        </w:rPr>
        <w:t>ı</w:t>
      </w:r>
      <w:r w:rsidRPr="003A3AB4">
        <w:rPr>
          <w:rFonts w:ascii="Cambria" w:hAnsi="Cambria" w:cs="Times New Roman"/>
        </w:rPr>
        <w:t>n elde edilmesi ve kullan</w:t>
      </w:r>
      <w:r w:rsidRPr="003A3AB4">
        <w:rPr>
          <w:rFonts w:ascii="Cambria" w:hAnsi="Cambria" w:cs="Simvoni"/>
        </w:rPr>
        <w:t>ı</w:t>
      </w:r>
      <w:r w:rsidRPr="003A3AB4">
        <w:rPr>
          <w:rFonts w:ascii="Cambria" w:hAnsi="Cambria" w:cs="Times New Roman"/>
        </w:rPr>
        <w:t>lmas</w:t>
      </w:r>
      <w:r w:rsidRPr="003A3AB4">
        <w:rPr>
          <w:rFonts w:ascii="Cambria" w:hAnsi="Cambria" w:cs="Simvoni"/>
        </w:rPr>
        <w:t>ı</w:t>
      </w:r>
      <w:r w:rsidRPr="003A3AB4">
        <w:rPr>
          <w:rFonts w:ascii="Cambria" w:hAnsi="Cambria" w:cs="Times New Roman"/>
        </w:rPr>
        <w:t xml:space="preserve"> amac</w:t>
      </w:r>
      <w:r w:rsidRPr="003A3AB4">
        <w:rPr>
          <w:rFonts w:ascii="Cambria" w:hAnsi="Cambria" w:cs="Simvoni"/>
        </w:rPr>
        <w:t>ı</w:t>
      </w:r>
      <w:r w:rsidRPr="003A3AB4">
        <w:rPr>
          <w:rFonts w:ascii="Cambria" w:hAnsi="Cambria" w:cs="Times New Roman"/>
        </w:rPr>
        <w:t xml:space="preserve">yla kamuoyunun bilgilendirilmesi gerekmektedir. </w:t>
      </w:r>
    </w:p>
    <w:p w14:paraId="214BBA7D" w14:textId="77777777" w:rsidR="00EF6516" w:rsidRPr="003A3AB4" w:rsidRDefault="00EF6516" w:rsidP="00EF6516">
      <w:pPr>
        <w:ind w:firstLine="708"/>
        <w:jc w:val="both"/>
        <w:rPr>
          <w:rFonts w:ascii="Cambria" w:hAnsi="Cambria" w:cs="Times New Roman"/>
        </w:rPr>
      </w:pPr>
      <w:r w:rsidRPr="003A3AB4">
        <w:rPr>
          <w:rFonts w:ascii="Cambria" w:hAnsi="Cambria" w:cs="Times New Roman"/>
        </w:rPr>
        <w:t>Söz konusu düzenlemelerin amacı, kamu hizmetlerinin yürütülmesinde ve bütçe uygulamalarında saydamlı</w:t>
      </w:r>
      <w:r w:rsidRPr="003A3AB4">
        <w:rPr>
          <w:rFonts w:ascii="Cambria" w:hAnsi="Cambria" w:cs="Calibri"/>
        </w:rPr>
        <w:t>ğ</w:t>
      </w:r>
      <w:r w:rsidRPr="003A3AB4">
        <w:rPr>
          <w:rFonts w:ascii="Cambria" w:hAnsi="Cambria" w:cs="Simvoni"/>
        </w:rPr>
        <w:t>ı</w:t>
      </w:r>
      <w:r w:rsidRPr="003A3AB4">
        <w:rPr>
          <w:rFonts w:ascii="Cambria" w:hAnsi="Cambria" w:cs="Times New Roman"/>
        </w:rPr>
        <w:t>n ve hesap verilebilirli</w:t>
      </w:r>
      <w:r w:rsidRPr="003A3AB4">
        <w:rPr>
          <w:rFonts w:ascii="Cambria" w:hAnsi="Cambria" w:cs="Calibri"/>
        </w:rPr>
        <w:t>ğ</w:t>
      </w:r>
      <w:r w:rsidRPr="003A3AB4">
        <w:rPr>
          <w:rFonts w:ascii="Cambria" w:hAnsi="Cambria" w:cs="Times New Roman"/>
        </w:rPr>
        <w:t>in art</w:t>
      </w:r>
      <w:r w:rsidRPr="003A3AB4">
        <w:rPr>
          <w:rFonts w:ascii="Cambria" w:hAnsi="Cambria" w:cs="Simvoni"/>
        </w:rPr>
        <w:t>ı</w:t>
      </w:r>
      <w:r w:rsidRPr="003A3AB4">
        <w:rPr>
          <w:rFonts w:ascii="Cambria" w:hAnsi="Cambria" w:cs="Times New Roman"/>
        </w:rPr>
        <w:t>r</w:t>
      </w:r>
      <w:r w:rsidRPr="003A3AB4">
        <w:rPr>
          <w:rFonts w:ascii="Cambria" w:hAnsi="Cambria" w:cs="Simvoni"/>
        </w:rPr>
        <w:t>ı</w:t>
      </w:r>
      <w:r w:rsidRPr="003A3AB4">
        <w:rPr>
          <w:rFonts w:ascii="Cambria" w:hAnsi="Cambria" w:cs="Times New Roman"/>
        </w:rPr>
        <w:t>lmas</w:t>
      </w:r>
      <w:r w:rsidRPr="003A3AB4">
        <w:rPr>
          <w:rFonts w:ascii="Cambria" w:hAnsi="Cambria" w:cs="Simvoni"/>
        </w:rPr>
        <w:t>ı</w:t>
      </w:r>
      <w:r w:rsidRPr="003A3AB4">
        <w:rPr>
          <w:rFonts w:ascii="Cambria" w:hAnsi="Cambria" w:cs="Times New Roman"/>
        </w:rPr>
        <w:t xml:space="preserve"> ile kamuoyunun kamu idareleri </w:t>
      </w:r>
      <w:r w:rsidRPr="003A3AB4">
        <w:rPr>
          <w:rFonts w:ascii="Cambria" w:hAnsi="Cambria" w:cs="Simvoni"/>
        </w:rPr>
        <w:t>ü</w:t>
      </w:r>
      <w:r w:rsidRPr="003A3AB4">
        <w:rPr>
          <w:rFonts w:ascii="Cambria" w:hAnsi="Cambria" w:cs="Times New Roman"/>
        </w:rPr>
        <w:t>zerindeki denetim ve g</w:t>
      </w:r>
      <w:r w:rsidRPr="003A3AB4">
        <w:rPr>
          <w:rFonts w:ascii="Cambria" w:hAnsi="Cambria" w:cs="Simvoni"/>
        </w:rPr>
        <w:t>ö</w:t>
      </w:r>
      <w:r w:rsidRPr="003A3AB4">
        <w:rPr>
          <w:rFonts w:ascii="Cambria" w:hAnsi="Cambria" w:cs="Times New Roman"/>
        </w:rPr>
        <w:t>zetim fonksiyonunun ger</w:t>
      </w:r>
      <w:r w:rsidRPr="003A3AB4">
        <w:rPr>
          <w:rFonts w:ascii="Cambria" w:hAnsi="Cambria" w:cs="Simvoni"/>
        </w:rPr>
        <w:t>ç</w:t>
      </w:r>
      <w:r w:rsidRPr="003A3AB4">
        <w:rPr>
          <w:rFonts w:ascii="Cambria" w:hAnsi="Cambria" w:cs="Times New Roman"/>
        </w:rPr>
        <w:t>ekle</w:t>
      </w:r>
      <w:r w:rsidRPr="003A3AB4">
        <w:rPr>
          <w:rFonts w:ascii="Cambria" w:hAnsi="Cambria" w:cs="Calibri"/>
        </w:rPr>
        <w:t>ş</w:t>
      </w:r>
      <w:r w:rsidRPr="003A3AB4">
        <w:rPr>
          <w:rFonts w:ascii="Cambria" w:hAnsi="Cambria" w:cs="Times New Roman"/>
        </w:rPr>
        <w:t>tirilebilmesidir. Bu ama</w:t>
      </w:r>
      <w:r w:rsidRPr="003A3AB4">
        <w:rPr>
          <w:rFonts w:ascii="Cambria" w:hAnsi="Cambria" w:cs="Simvoni"/>
        </w:rPr>
        <w:t>ç</w:t>
      </w:r>
      <w:r w:rsidRPr="003A3AB4">
        <w:rPr>
          <w:rFonts w:ascii="Cambria" w:hAnsi="Cambria" w:cs="Times New Roman"/>
        </w:rPr>
        <w:t>lara ula</w:t>
      </w:r>
      <w:r w:rsidRPr="003A3AB4">
        <w:rPr>
          <w:rFonts w:ascii="Cambria" w:hAnsi="Cambria" w:cs="Calibri"/>
        </w:rPr>
        <w:t>ş</w:t>
      </w:r>
      <w:r w:rsidRPr="003A3AB4">
        <w:rPr>
          <w:rFonts w:ascii="Cambria" w:hAnsi="Cambria" w:cs="Simvoni"/>
        </w:rPr>
        <w:t>ı</w:t>
      </w:r>
      <w:r w:rsidRPr="003A3AB4">
        <w:rPr>
          <w:rFonts w:ascii="Cambria" w:hAnsi="Cambria" w:cs="Times New Roman"/>
        </w:rPr>
        <w:t>lmas</w:t>
      </w:r>
      <w:r w:rsidRPr="003A3AB4">
        <w:rPr>
          <w:rFonts w:ascii="Cambria" w:hAnsi="Cambria" w:cs="Simvoni"/>
        </w:rPr>
        <w:t>ı</w:t>
      </w:r>
      <w:r w:rsidRPr="003A3AB4">
        <w:rPr>
          <w:rFonts w:ascii="Cambria" w:hAnsi="Cambria" w:cs="Times New Roman"/>
        </w:rPr>
        <w:t>, idarelerin faaliyetleri ile b</w:t>
      </w:r>
      <w:r w:rsidRPr="003A3AB4">
        <w:rPr>
          <w:rFonts w:ascii="Cambria" w:hAnsi="Cambria" w:cs="Simvoni"/>
        </w:rPr>
        <w:t>ü</w:t>
      </w:r>
      <w:r w:rsidRPr="003A3AB4">
        <w:rPr>
          <w:rFonts w:ascii="Cambria" w:hAnsi="Cambria" w:cs="Times New Roman"/>
        </w:rPr>
        <w:t>t</w:t>
      </w:r>
      <w:r w:rsidRPr="003A3AB4">
        <w:rPr>
          <w:rFonts w:ascii="Cambria" w:hAnsi="Cambria" w:cs="Simvoni"/>
        </w:rPr>
        <w:t>ç</w:t>
      </w:r>
      <w:r w:rsidRPr="003A3AB4">
        <w:rPr>
          <w:rFonts w:ascii="Cambria" w:hAnsi="Cambria" w:cs="Times New Roman"/>
        </w:rPr>
        <w:t>e ger</w:t>
      </w:r>
      <w:r w:rsidRPr="003A3AB4">
        <w:rPr>
          <w:rFonts w:ascii="Cambria" w:hAnsi="Cambria" w:cs="Simvoni"/>
        </w:rPr>
        <w:t>ç</w:t>
      </w:r>
      <w:r w:rsidRPr="003A3AB4">
        <w:rPr>
          <w:rFonts w:ascii="Cambria" w:hAnsi="Cambria" w:cs="Times New Roman"/>
        </w:rPr>
        <w:t>ekle</w:t>
      </w:r>
      <w:r w:rsidRPr="003A3AB4">
        <w:rPr>
          <w:rFonts w:ascii="Cambria" w:hAnsi="Cambria" w:cs="Calibri"/>
        </w:rPr>
        <w:t>ş</w:t>
      </w:r>
      <w:r w:rsidRPr="003A3AB4">
        <w:rPr>
          <w:rFonts w:ascii="Cambria" w:hAnsi="Cambria" w:cs="Times New Roman"/>
        </w:rPr>
        <w:t>meleri ve beklentileri konular</w:t>
      </w:r>
      <w:r w:rsidRPr="003A3AB4">
        <w:rPr>
          <w:rFonts w:ascii="Cambria" w:hAnsi="Cambria" w:cs="Simvoni"/>
        </w:rPr>
        <w:t>ı</w:t>
      </w:r>
      <w:r w:rsidRPr="003A3AB4">
        <w:rPr>
          <w:rFonts w:ascii="Cambria" w:hAnsi="Cambria" w:cs="Times New Roman"/>
        </w:rPr>
        <w:t>nda kapsaml</w:t>
      </w:r>
      <w:r w:rsidRPr="003A3AB4">
        <w:rPr>
          <w:rFonts w:ascii="Cambria" w:hAnsi="Cambria" w:cs="Simvoni"/>
        </w:rPr>
        <w:t>ı</w:t>
      </w:r>
      <w:r w:rsidRPr="003A3AB4">
        <w:rPr>
          <w:rFonts w:ascii="Cambria" w:hAnsi="Cambria" w:cs="Times New Roman"/>
        </w:rPr>
        <w:t xml:space="preserve"> bir rapor olu</w:t>
      </w:r>
      <w:r w:rsidRPr="003A3AB4">
        <w:rPr>
          <w:rFonts w:ascii="Cambria" w:hAnsi="Cambria" w:cs="Calibri"/>
        </w:rPr>
        <w:t>ş</w:t>
      </w:r>
      <w:r w:rsidRPr="003A3AB4">
        <w:rPr>
          <w:rFonts w:ascii="Cambria" w:hAnsi="Cambria" w:cs="Times New Roman"/>
        </w:rPr>
        <w:t>turulmas</w:t>
      </w:r>
      <w:r w:rsidRPr="003A3AB4">
        <w:rPr>
          <w:rFonts w:ascii="Cambria" w:hAnsi="Cambria" w:cs="Simvoni"/>
        </w:rPr>
        <w:t>ı</w:t>
      </w:r>
      <w:r w:rsidRPr="003A3AB4">
        <w:rPr>
          <w:rFonts w:ascii="Cambria" w:hAnsi="Cambria" w:cs="Times New Roman"/>
        </w:rPr>
        <w:t>na ba</w:t>
      </w:r>
      <w:r w:rsidRPr="003A3AB4">
        <w:rPr>
          <w:rFonts w:ascii="Cambria" w:hAnsi="Cambria" w:cs="Calibri"/>
        </w:rPr>
        <w:t>ğ</w:t>
      </w:r>
      <w:r w:rsidRPr="003A3AB4">
        <w:rPr>
          <w:rFonts w:ascii="Cambria" w:hAnsi="Cambria" w:cs="Times New Roman"/>
        </w:rPr>
        <w:t>l</w:t>
      </w:r>
      <w:r w:rsidRPr="003A3AB4">
        <w:rPr>
          <w:rFonts w:ascii="Cambria" w:hAnsi="Cambria" w:cs="Simvoni"/>
        </w:rPr>
        <w:t>ı</w:t>
      </w:r>
      <w:r w:rsidRPr="003A3AB4">
        <w:rPr>
          <w:rFonts w:ascii="Cambria" w:hAnsi="Cambria" w:cs="Times New Roman"/>
        </w:rPr>
        <w:t>d</w:t>
      </w:r>
      <w:r w:rsidRPr="003A3AB4">
        <w:rPr>
          <w:rFonts w:ascii="Cambria" w:hAnsi="Cambria" w:cs="Simvoni"/>
        </w:rPr>
        <w:t>ı</w:t>
      </w:r>
      <w:r w:rsidRPr="003A3AB4">
        <w:rPr>
          <w:rFonts w:ascii="Cambria" w:hAnsi="Cambria" w:cs="Times New Roman"/>
        </w:rPr>
        <w:t xml:space="preserve">r. </w:t>
      </w:r>
    </w:p>
    <w:p w14:paraId="73670E1E" w14:textId="77777777" w:rsidR="00EF6516" w:rsidRPr="003A3AB4" w:rsidRDefault="00EF6516" w:rsidP="00EF6516">
      <w:pPr>
        <w:ind w:firstLine="708"/>
        <w:jc w:val="both"/>
        <w:rPr>
          <w:rFonts w:ascii="Cambria" w:hAnsi="Cambria" w:cs="Times New Roman"/>
        </w:rPr>
      </w:pPr>
      <w:r w:rsidRPr="003A3AB4">
        <w:rPr>
          <w:rFonts w:ascii="Cambria" w:hAnsi="Cambria" w:cs="Times New Roman"/>
        </w:rPr>
        <w:t xml:space="preserve">Kamu mali yönetimi reformu kapsamında 5018 sayılı yasa ile getirilen düzenleme olan Kamu </w:t>
      </w:r>
      <w:r w:rsidRPr="003A3AB4">
        <w:rPr>
          <w:rFonts w:ascii="Cambria" w:hAnsi="Cambria" w:cs="Calibri"/>
        </w:rPr>
        <w:t>İ</w:t>
      </w:r>
      <w:r w:rsidRPr="003A3AB4">
        <w:rPr>
          <w:rFonts w:ascii="Cambria" w:hAnsi="Cambria" w:cs="Simvoni"/>
        </w:rPr>
        <w:t>ç</w:t>
      </w:r>
      <w:r w:rsidRPr="003A3AB4">
        <w:rPr>
          <w:rFonts w:ascii="Cambria" w:hAnsi="Cambria" w:cs="Times New Roman"/>
        </w:rPr>
        <w:t xml:space="preserve"> Kontrol Standartlar</w:t>
      </w:r>
      <w:r w:rsidRPr="003A3AB4">
        <w:rPr>
          <w:rFonts w:ascii="Cambria" w:hAnsi="Cambria" w:cs="Simvoni"/>
        </w:rPr>
        <w:t>ı</w:t>
      </w:r>
      <w:r w:rsidRPr="003A3AB4">
        <w:rPr>
          <w:rFonts w:ascii="Cambria" w:hAnsi="Cambria" w:cs="Times New Roman"/>
        </w:rPr>
        <w:t>nda (B</w:t>
      </w:r>
      <w:r w:rsidRPr="003A3AB4">
        <w:rPr>
          <w:rFonts w:ascii="Cambria" w:hAnsi="Cambria" w:cs="Calibri"/>
        </w:rPr>
        <w:t>İ</w:t>
      </w:r>
      <w:r w:rsidRPr="003A3AB4">
        <w:rPr>
          <w:rFonts w:ascii="Cambria" w:hAnsi="Cambria" w:cs="Times New Roman"/>
        </w:rPr>
        <w:t>S, 14) idarenin ama</w:t>
      </w:r>
      <w:r w:rsidRPr="003A3AB4">
        <w:rPr>
          <w:rFonts w:ascii="Cambria" w:hAnsi="Cambria" w:cs="Simvoni"/>
        </w:rPr>
        <w:t>ç</w:t>
      </w:r>
      <w:r w:rsidRPr="003A3AB4">
        <w:rPr>
          <w:rFonts w:ascii="Cambria" w:hAnsi="Cambria" w:cs="Times New Roman"/>
        </w:rPr>
        <w:t>, hedef, g</w:t>
      </w:r>
      <w:r w:rsidRPr="003A3AB4">
        <w:rPr>
          <w:rFonts w:ascii="Cambria" w:hAnsi="Cambria" w:cs="Simvoni"/>
        </w:rPr>
        <w:t>ö</w:t>
      </w:r>
      <w:r w:rsidRPr="003A3AB4">
        <w:rPr>
          <w:rFonts w:ascii="Cambria" w:hAnsi="Cambria" w:cs="Times New Roman"/>
        </w:rPr>
        <w:t>sterge ve faaliyetleri ile sonu</w:t>
      </w:r>
      <w:r w:rsidRPr="003A3AB4">
        <w:rPr>
          <w:rFonts w:ascii="Cambria" w:hAnsi="Cambria" w:cs="Simvoni"/>
        </w:rPr>
        <w:t>ç</w:t>
      </w:r>
      <w:r w:rsidRPr="003A3AB4">
        <w:rPr>
          <w:rFonts w:ascii="Cambria" w:hAnsi="Cambria" w:cs="Times New Roman"/>
        </w:rPr>
        <w:t>lar</w:t>
      </w:r>
      <w:r w:rsidRPr="003A3AB4">
        <w:rPr>
          <w:rFonts w:ascii="Cambria" w:hAnsi="Cambria" w:cs="Simvoni"/>
        </w:rPr>
        <w:t>ı</w:t>
      </w:r>
      <w:r w:rsidRPr="003A3AB4">
        <w:rPr>
          <w:rFonts w:ascii="Cambria" w:hAnsi="Cambria" w:cs="Times New Roman"/>
        </w:rPr>
        <w:t>, saydaml</w:t>
      </w:r>
      <w:r w:rsidRPr="003A3AB4">
        <w:rPr>
          <w:rFonts w:ascii="Cambria" w:hAnsi="Cambria" w:cs="Simvoni"/>
        </w:rPr>
        <w:t>ı</w:t>
      </w:r>
      <w:r w:rsidRPr="003A3AB4">
        <w:rPr>
          <w:rFonts w:ascii="Cambria" w:hAnsi="Cambria" w:cs="Times New Roman"/>
        </w:rPr>
        <w:t>k ve hesap verebilirlik ilkeleri do</w:t>
      </w:r>
      <w:r w:rsidRPr="003A3AB4">
        <w:rPr>
          <w:rFonts w:ascii="Cambria" w:hAnsi="Cambria" w:cs="Calibri"/>
        </w:rPr>
        <w:t>ğ</w:t>
      </w:r>
      <w:r w:rsidRPr="003A3AB4">
        <w:rPr>
          <w:rFonts w:ascii="Cambria" w:hAnsi="Cambria" w:cs="Times New Roman"/>
        </w:rPr>
        <w:t>rultusunda raporlanması gerekti</w:t>
      </w:r>
      <w:r w:rsidRPr="003A3AB4">
        <w:rPr>
          <w:rFonts w:ascii="Cambria" w:hAnsi="Cambria" w:cs="Calibri"/>
        </w:rPr>
        <w:t>ğ</w:t>
      </w:r>
      <w:r w:rsidRPr="003A3AB4">
        <w:rPr>
          <w:rFonts w:ascii="Cambria" w:hAnsi="Cambria" w:cs="Times New Roman"/>
        </w:rPr>
        <w:t>i vurgulanmaktad</w:t>
      </w:r>
      <w:r w:rsidRPr="003A3AB4">
        <w:rPr>
          <w:rFonts w:ascii="Cambria" w:hAnsi="Cambria" w:cs="Simvoni"/>
        </w:rPr>
        <w:t>ı</w:t>
      </w:r>
      <w:r w:rsidRPr="003A3AB4">
        <w:rPr>
          <w:rFonts w:ascii="Cambria" w:hAnsi="Cambria" w:cs="Times New Roman"/>
        </w:rPr>
        <w:t>r. Bu d</w:t>
      </w:r>
      <w:r w:rsidRPr="003A3AB4">
        <w:rPr>
          <w:rFonts w:ascii="Cambria" w:hAnsi="Cambria" w:cs="Simvoni"/>
        </w:rPr>
        <w:t>ü</w:t>
      </w:r>
      <w:r w:rsidRPr="003A3AB4">
        <w:rPr>
          <w:rFonts w:ascii="Cambria" w:hAnsi="Cambria" w:cs="Times New Roman"/>
        </w:rPr>
        <w:t>zenlemelere uyum sa</w:t>
      </w:r>
      <w:r w:rsidRPr="003A3AB4">
        <w:rPr>
          <w:rFonts w:ascii="Cambria" w:hAnsi="Cambria" w:cs="Calibri"/>
        </w:rPr>
        <w:t>ğ</w:t>
      </w:r>
      <w:r w:rsidRPr="003A3AB4">
        <w:rPr>
          <w:rFonts w:ascii="Cambria" w:hAnsi="Cambria" w:cs="Times New Roman"/>
        </w:rPr>
        <w:t>lanmas</w:t>
      </w:r>
      <w:r w:rsidRPr="003A3AB4">
        <w:rPr>
          <w:rFonts w:ascii="Cambria" w:hAnsi="Cambria" w:cs="Simvoni"/>
        </w:rPr>
        <w:t>ı</w:t>
      </w:r>
      <w:r w:rsidRPr="003A3AB4">
        <w:rPr>
          <w:rFonts w:ascii="Cambria" w:hAnsi="Cambria" w:cs="Times New Roman"/>
        </w:rPr>
        <w:t xml:space="preserve"> a</w:t>
      </w:r>
      <w:r w:rsidRPr="003A3AB4">
        <w:rPr>
          <w:rFonts w:ascii="Cambria" w:hAnsi="Cambria" w:cs="Simvoni"/>
        </w:rPr>
        <w:t>çı</w:t>
      </w:r>
      <w:r w:rsidRPr="003A3AB4">
        <w:rPr>
          <w:rFonts w:ascii="Cambria" w:hAnsi="Cambria" w:cs="Times New Roman"/>
        </w:rPr>
        <w:t>s</w:t>
      </w:r>
      <w:r w:rsidRPr="003A3AB4">
        <w:rPr>
          <w:rFonts w:ascii="Cambria" w:hAnsi="Cambria" w:cs="Simvoni"/>
        </w:rPr>
        <w:t>ı</w:t>
      </w:r>
      <w:r w:rsidRPr="003A3AB4">
        <w:rPr>
          <w:rFonts w:ascii="Cambria" w:hAnsi="Cambria" w:cs="Times New Roman"/>
        </w:rPr>
        <w:t>ndan kaynaklar</w:t>
      </w:r>
      <w:r w:rsidRPr="003A3AB4">
        <w:rPr>
          <w:rFonts w:ascii="Cambria" w:hAnsi="Cambria" w:cs="Simvoni"/>
        </w:rPr>
        <w:t>ı</w:t>
      </w:r>
      <w:r w:rsidRPr="003A3AB4">
        <w:rPr>
          <w:rFonts w:ascii="Cambria" w:hAnsi="Cambria" w:cs="Times New Roman"/>
        </w:rPr>
        <w:t>m</w:t>
      </w:r>
      <w:r w:rsidRPr="003A3AB4">
        <w:rPr>
          <w:rFonts w:ascii="Cambria" w:hAnsi="Cambria" w:cs="Simvoni"/>
        </w:rPr>
        <w:t>ı</w:t>
      </w:r>
      <w:r w:rsidRPr="003A3AB4">
        <w:rPr>
          <w:rFonts w:ascii="Cambria" w:hAnsi="Cambria" w:cs="Times New Roman"/>
        </w:rPr>
        <w:t>z</w:t>
      </w:r>
      <w:r w:rsidRPr="003A3AB4">
        <w:rPr>
          <w:rFonts w:ascii="Cambria" w:hAnsi="Cambria" w:cs="Simvoni"/>
        </w:rPr>
        <w:t>ı</w:t>
      </w:r>
      <w:r w:rsidRPr="003A3AB4">
        <w:rPr>
          <w:rFonts w:ascii="Cambria" w:hAnsi="Cambria" w:cs="Times New Roman"/>
        </w:rPr>
        <w:t>n kurumsal ama</w:t>
      </w:r>
      <w:r w:rsidRPr="003A3AB4">
        <w:rPr>
          <w:rFonts w:ascii="Cambria" w:hAnsi="Cambria" w:cs="Simvoni"/>
        </w:rPr>
        <w:t>ç</w:t>
      </w:r>
      <w:r w:rsidRPr="003A3AB4">
        <w:rPr>
          <w:rFonts w:ascii="Cambria" w:hAnsi="Cambria" w:cs="Times New Roman"/>
        </w:rPr>
        <w:t xml:space="preserve"> ve hedeflerimiz do</w:t>
      </w:r>
      <w:r w:rsidRPr="003A3AB4">
        <w:rPr>
          <w:rFonts w:ascii="Cambria" w:hAnsi="Cambria" w:cs="Calibri"/>
        </w:rPr>
        <w:t>ğ</w:t>
      </w:r>
      <w:r w:rsidRPr="003A3AB4">
        <w:rPr>
          <w:rFonts w:ascii="Cambria" w:hAnsi="Cambria" w:cs="Times New Roman"/>
        </w:rPr>
        <w:t>rultusunda etkin, ekonomik ve verimli kullan</w:t>
      </w:r>
      <w:r w:rsidRPr="003A3AB4">
        <w:rPr>
          <w:rFonts w:ascii="Cambria" w:hAnsi="Cambria" w:cs="Simvoni"/>
        </w:rPr>
        <w:t>ı</w:t>
      </w:r>
      <w:r w:rsidRPr="003A3AB4">
        <w:rPr>
          <w:rFonts w:ascii="Cambria" w:hAnsi="Cambria" w:cs="Times New Roman"/>
        </w:rPr>
        <w:t>lmas</w:t>
      </w:r>
      <w:r w:rsidRPr="003A3AB4">
        <w:rPr>
          <w:rFonts w:ascii="Cambria" w:hAnsi="Cambria" w:cs="Simvoni"/>
        </w:rPr>
        <w:t>ı</w:t>
      </w:r>
      <w:r w:rsidRPr="003A3AB4">
        <w:rPr>
          <w:rFonts w:ascii="Cambria" w:hAnsi="Cambria" w:cs="Times New Roman"/>
        </w:rPr>
        <w:t xml:space="preserve"> hususunda azami </w:t>
      </w:r>
      <w:r w:rsidRPr="003A3AB4">
        <w:rPr>
          <w:rFonts w:ascii="Cambria" w:hAnsi="Cambria" w:cs="Simvoni"/>
        </w:rPr>
        <w:t>ö</w:t>
      </w:r>
      <w:r w:rsidRPr="003A3AB4">
        <w:rPr>
          <w:rFonts w:ascii="Cambria" w:hAnsi="Cambria" w:cs="Times New Roman"/>
        </w:rPr>
        <w:t>l</w:t>
      </w:r>
      <w:r w:rsidRPr="003A3AB4">
        <w:rPr>
          <w:rFonts w:ascii="Cambria" w:hAnsi="Cambria" w:cs="Simvoni"/>
        </w:rPr>
        <w:t>çü</w:t>
      </w:r>
      <w:r w:rsidRPr="003A3AB4">
        <w:rPr>
          <w:rFonts w:ascii="Cambria" w:hAnsi="Cambria" w:cs="Times New Roman"/>
        </w:rPr>
        <w:t>de gayret g</w:t>
      </w:r>
      <w:r w:rsidRPr="003A3AB4">
        <w:rPr>
          <w:rFonts w:ascii="Cambria" w:hAnsi="Cambria" w:cs="Simvoni"/>
        </w:rPr>
        <w:t>ö</w:t>
      </w:r>
      <w:r w:rsidRPr="003A3AB4">
        <w:rPr>
          <w:rFonts w:ascii="Cambria" w:hAnsi="Cambria" w:cs="Times New Roman"/>
        </w:rPr>
        <w:t xml:space="preserve">sterilmektedir. </w:t>
      </w:r>
    </w:p>
    <w:p w14:paraId="31C667E4" w14:textId="04E92A3F" w:rsidR="00EF6516" w:rsidRPr="003A3AB4" w:rsidRDefault="00EF6516" w:rsidP="00EF6516">
      <w:pPr>
        <w:ind w:firstLine="708"/>
        <w:jc w:val="both"/>
        <w:rPr>
          <w:rFonts w:ascii="Cambria" w:hAnsi="Cambria" w:cs="Times New Roman"/>
        </w:rPr>
      </w:pPr>
      <w:r w:rsidRPr="003A3AB4">
        <w:rPr>
          <w:rFonts w:ascii="Cambria" w:hAnsi="Cambria" w:cs="Times New Roman"/>
        </w:rPr>
        <w:t>Bu do</w:t>
      </w:r>
      <w:r w:rsidRPr="003A3AB4">
        <w:rPr>
          <w:rFonts w:ascii="Cambria" w:hAnsi="Cambria" w:cs="Calibri"/>
        </w:rPr>
        <w:t>ğ</w:t>
      </w:r>
      <w:r w:rsidRPr="003A3AB4">
        <w:rPr>
          <w:rFonts w:ascii="Cambria" w:hAnsi="Cambria" w:cs="Times New Roman"/>
        </w:rPr>
        <w:t>rultuda Belediyemizin 202</w:t>
      </w:r>
      <w:r w:rsidR="0088475C">
        <w:rPr>
          <w:rFonts w:ascii="Cambria" w:hAnsi="Cambria" w:cs="Times New Roman"/>
        </w:rPr>
        <w:t>2</w:t>
      </w:r>
      <w:r w:rsidRPr="003A3AB4">
        <w:rPr>
          <w:rFonts w:ascii="Cambria" w:hAnsi="Cambria" w:cs="Times New Roman"/>
        </w:rPr>
        <w:t xml:space="preserve"> yılı ilk altı aylık dönemine ili</w:t>
      </w:r>
      <w:r w:rsidRPr="003A3AB4">
        <w:rPr>
          <w:rFonts w:ascii="Cambria" w:hAnsi="Cambria" w:cs="Calibri"/>
        </w:rPr>
        <w:t>ş</w:t>
      </w:r>
      <w:r w:rsidRPr="003A3AB4">
        <w:rPr>
          <w:rFonts w:ascii="Cambria" w:hAnsi="Cambria" w:cs="Times New Roman"/>
        </w:rPr>
        <w:t>kin b</w:t>
      </w:r>
      <w:r w:rsidRPr="003A3AB4">
        <w:rPr>
          <w:rFonts w:ascii="Cambria" w:hAnsi="Cambria" w:cs="Simvoni"/>
        </w:rPr>
        <w:t>ü</w:t>
      </w:r>
      <w:r w:rsidRPr="003A3AB4">
        <w:rPr>
          <w:rFonts w:ascii="Cambria" w:hAnsi="Cambria" w:cs="Times New Roman"/>
        </w:rPr>
        <w:t>t</w:t>
      </w:r>
      <w:r w:rsidRPr="003A3AB4">
        <w:rPr>
          <w:rFonts w:ascii="Cambria" w:hAnsi="Cambria" w:cs="Simvoni"/>
        </w:rPr>
        <w:t>ç</w:t>
      </w:r>
      <w:r w:rsidRPr="003A3AB4">
        <w:rPr>
          <w:rFonts w:ascii="Cambria" w:hAnsi="Cambria" w:cs="Times New Roman"/>
        </w:rPr>
        <w:t>e uygulamalar</w:t>
      </w:r>
      <w:r w:rsidRPr="003A3AB4">
        <w:rPr>
          <w:rFonts w:ascii="Cambria" w:hAnsi="Cambria" w:cs="Simvoni"/>
        </w:rPr>
        <w:t>ı</w:t>
      </w:r>
      <w:r w:rsidRPr="003A3AB4">
        <w:rPr>
          <w:rFonts w:ascii="Cambria" w:hAnsi="Cambria" w:cs="Times New Roman"/>
        </w:rPr>
        <w:t xml:space="preserve"> ve y</w:t>
      </w:r>
      <w:r w:rsidRPr="003A3AB4">
        <w:rPr>
          <w:rFonts w:ascii="Cambria" w:hAnsi="Cambria" w:cs="Simvoni"/>
        </w:rPr>
        <w:t>ü</w:t>
      </w:r>
      <w:r w:rsidRPr="003A3AB4">
        <w:rPr>
          <w:rFonts w:ascii="Cambria" w:hAnsi="Cambria" w:cs="Times New Roman"/>
        </w:rPr>
        <w:t>r</w:t>
      </w:r>
      <w:r w:rsidRPr="003A3AB4">
        <w:rPr>
          <w:rFonts w:ascii="Cambria" w:hAnsi="Cambria" w:cs="Simvoni"/>
        </w:rPr>
        <w:t>ü</w:t>
      </w:r>
      <w:r w:rsidRPr="003A3AB4">
        <w:rPr>
          <w:rFonts w:ascii="Cambria" w:hAnsi="Cambria" w:cs="Times New Roman"/>
        </w:rPr>
        <w:t>t</w:t>
      </w:r>
      <w:r w:rsidRPr="003A3AB4">
        <w:rPr>
          <w:rFonts w:ascii="Cambria" w:hAnsi="Cambria" w:cs="Simvoni"/>
        </w:rPr>
        <w:t>ü</w:t>
      </w:r>
      <w:r w:rsidRPr="003A3AB4">
        <w:rPr>
          <w:rFonts w:ascii="Cambria" w:hAnsi="Cambria" w:cs="Times New Roman"/>
        </w:rPr>
        <w:t>len faaliyetler ile ikinci alt</w:t>
      </w:r>
      <w:r w:rsidRPr="003A3AB4">
        <w:rPr>
          <w:rFonts w:ascii="Cambria" w:hAnsi="Cambria" w:cs="Simvoni"/>
        </w:rPr>
        <w:t>ı</w:t>
      </w:r>
      <w:r w:rsidRPr="003A3AB4">
        <w:rPr>
          <w:rFonts w:ascii="Cambria" w:hAnsi="Cambria" w:cs="Times New Roman"/>
        </w:rPr>
        <w:t xml:space="preserve"> ayl</w:t>
      </w:r>
      <w:r w:rsidRPr="003A3AB4">
        <w:rPr>
          <w:rFonts w:ascii="Cambria" w:hAnsi="Cambria" w:cs="Simvoni"/>
        </w:rPr>
        <w:t>ı</w:t>
      </w:r>
      <w:r w:rsidRPr="003A3AB4">
        <w:rPr>
          <w:rFonts w:ascii="Cambria" w:hAnsi="Cambria" w:cs="Times New Roman"/>
        </w:rPr>
        <w:t>k d</w:t>
      </w:r>
      <w:r w:rsidRPr="003A3AB4">
        <w:rPr>
          <w:rFonts w:ascii="Cambria" w:hAnsi="Cambria" w:cs="Simvoni"/>
        </w:rPr>
        <w:t>ö</w:t>
      </w:r>
      <w:r w:rsidRPr="003A3AB4">
        <w:rPr>
          <w:rFonts w:ascii="Cambria" w:hAnsi="Cambria" w:cs="Times New Roman"/>
        </w:rPr>
        <w:t>neme ili</w:t>
      </w:r>
      <w:r w:rsidRPr="003A3AB4">
        <w:rPr>
          <w:rFonts w:ascii="Cambria" w:hAnsi="Cambria" w:cs="Calibri"/>
        </w:rPr>
        <w:t>ş</w:t>
      </w:r>
      <w:r w:rsidRPr="003A3AB4">
        <w:rPr>
          <w:rFonts w:ascii="Cambria" w:hAnsi="Cambria" w:cs="Times New Roman"/>
        </w:rPr>
        <w:t>kin beklentiler, hedefler ve faaliyetlerin yer ald</w:t>
      </w:r>
      <w:r w:rsidRPr="003A3AB4">
        <w:rPr>
          <w:rFonts w:ascii="Cambria" w:hAnsi="Cambria" w:cs="Simvoni"/>
        </w:rPr>
        <w:t>ı</w:t>
      </w:r>
      <w:r w:rsidRPr="003A3AB4">
        <w:rPr>
          <w:rFonts w:ascii="Cambria" w:hAnsi="Cambria" w:cs="Calibri"/>
        </w:rPr>
        <w:t>ğ</w:t>
      </w:r>
      <w:r w:rsidRPr="003A3AB4">
        <w:rPr>
          <w:rFonts w:ascii="Cambria" w:hAnsi="Cambria" w:cs="Simvoni"/>
        </w:rPr>
        <w:t>ı</w:t>
      </w:r>
      <w:r w:rsidRPr="003A3AB4">
        <w:rPr>
          <w:rFonts w:ascii="Cambria" w:hAnsi="Cambria" w:cs="Times New Roman"/>
        </w:rPr>
        <w:t xml:space="preserve"> "202</w:t>
      </w:r>
      <w:r w:rsidR="0088475C">
        <w:rPr>
          <w:rFonts w:ascii="Cambria" w:hAnsi="Cambria" w:cs="Times New Roman"/>
        </w:rPr>
        <w:t>2</w:t>
      </w:r>
      <w:r w:rsidRPr="003A3AB4">
        <w:rPr>
          <w:rFonts w:ascii="Cambria" w:hAnsi="Cambria" w:cs="Times New Roman"/>
        </w:rPr>
        <w:t xml:space="preserve"> Y</w:t>
      </w:r>
      <w:r w:rsidRPr="003A3AB4">
        <w:rPr>
          <w:rFonts w:ascii="Cambria" w:hAnsi="Cambria" w:cs="Simvoni"/>
        </w:rPr>
        <w:t>ı</w:t>
      </w:r>
      <w:r w:rsidRPr="003A3AB4">
        <w:rPr>
          <w:rFonts w:ascii="Cambria" w:hAnsi="Cambria" w:cs="Times New Roman"/>
        </w:rPr>
        <w:t>l</w:t>
      </w:r>
      <w:r w:rsidRPr="003A3AB4">
        <w:rPr>
          <w:rFonts w:ascii="Cambria" w:hAnsi="Cambria" w:cs="Simvoni"/>
        </w:rPr>
        <w:t>ı</w:t>
      </w:r>
      <w:r w:rsidRPr="003A3AB4">
        <w:rPr>
          <w:rFonts w:ascii="Cambria" w:hAnsi="Cambria" w:cs="Times New Roman"/>
        </w:rPr>
        <w:t xml:space="preserve"> Kurumsal Mali Durum ve Beklentiler Raporu" haz</w:t>
      </w:r>
      <w:r w:rsidRPr="003A3AB4">
        <w:rPr>
          <w:rFonts w:ascii="Cambria" w:hAnsi="Cambria" w:cs="Simvoni"/>
        </w:rPr>
        <w:t>ı</w:t>
      </w:r>
      <w:r w:rsidRPr="003A3AB4">
        <w:rPr>
          <w:rFonts w:ascii="Cambria" w:hAnsi="Cambria" w:cs="Times New Roman"/>
        </w:rPr>
        <w:t>rlanm</w:t>
      </w:r>
      <w:r w:rsidRPr="003A3AB4">
        <w:rPr>
          <w:rFonts w:ascii="Cambria" w:hAnsi="Cambria" w:cs="Simvoni"/>
        </w:rPr>
        <w:t>ı</w:t>
      </w:r>
      <w:r w:rsidRPr="003A3AB4">
        <w:rPr>
          <w:rFonts w:ascii="Cambria" w:hAnsi="Cambria" w:cs="Calibri"/>
        </w:rPr>
        <w:t>ş</w:t>
      </w:r>
      <w:r w:rsidRPr="003A3AB4">
        <w:rPr>
          <w:rFonts w:ascii="Cambria" w:hAnsi="Cambria" w:cs="Times New Roman"/>
        </w:rPr>
        <w:t>t</w:t>
      </w:r>
      <w:r w:rsidRPr="003A3AB4">
        <w:rPr>
          <w:rFonts w:ascii="Cambria" w:hAnsi="Cambria" w:cs="Simvoni"/>
        </w:rPr>
        <w:t>ı</w:t>
      </w:r>
      <w:r w:rsidRPr="003A3AB4">
        <w:rPr>
          <w:rFonts w:ascii="Cambria" w:hAnsi="Cambria" w:cs="Times New Roman"/>
        </w:rPr>
        <w:t>r. Raporun kurumumuzun tüm payda</w:t>
      </w:r>
      <w:r w:rsidRPr="003A3AB4">
        <w:rPr>
          <w:rFonts w:ascii="Cambria" w:hAnsi="Cambria" w:cs="Calibri"/>
        </w:rPr>
        <w:t>ş</w:t>
      </w:r>
      <w:r w:rsidRPr="003A3AB4">
        <w:rPr>
          <w:rFonts w:ascii="Cambria" w:hAnsi="Cambria" w:cs="Times New Roman"/>
        </w:rPr>
        <w:t>lar</w:t>
      </w:r>
      <w:r w:rsidRPr="003A3AB4">
        <w:rPr>
          <w:rFonts w:ascii="Cambria" w:hAnsi="Cambria" w:cs="Simvoni"/>
        </w:rPr>
        <w:t>ı</w:t>
      </w:r>
      <w:r w:rsidRPr="003A3AB4">
        <w:rPr>
          <w:rFonts w:ascii="Cambria" w:hAnsi="Cambria" w:cs="Times New Roman"/>
        </w:rPr>
        <w:t>na ve ilgililere faydal</w:t>
      </w:r>
      <w:r w:rsidRPr="003A3AB4">
        <w:rPr>
          <w:rFonts w:ascii="Cambria" w:hAnsi="Cambria" w:cs="Simvoni"/>
        </w:rPr>
        <w:t>ı</w:t>
      </w:r>
      <w:r w:rsidRPr="003A3AB4">
        <w:rPr>
          <w:rFonts w:ascii="Cambria" w:hAnsi="Cambria" w:cs="Times New Roman"/>
        </w:rPr>
        <w:t xml:space="preserve"> olmas</w:t>
      </w:r>
      <w:r w:rsidRPr="003A3AB4">
        <w:rPr>
          <w:rFonts w:ascii="Cambria" w:hAnsi="Cambria" w:cs="Simvoni"/>
        </w:rPr>
        <w:t>ı</w:t>
      </w:r>
      <w:r w:rsidRPr="003A3AB4">
        <w:rPr>
          <w:rFonts w:ascii="Cambria" w:hAnsi="Cambria" w:cs="Times New Roman"/>
        </w:rPr>
        <w:t>n</w:t>
      </w:r>
      <w:r w:rsidRPr="003A3AB4">
        <w:rPr>
          <w:rFonts w:ascii="Cambria" w:hAnsi="Cambria" w:cs="Simvoni"/>
        </w:rPr>
        <w:t>ı</w:t>
      </w:r>
      <w:r w:rsidRPr="003A3AB4">
        <w:rPr>
          <w:rFonts w:ascii="Cambria" w:hAnsi="Cambria" w:cs="Times New Roman"/>
        </w:rPr>
        <w:t xml:space="preserve"> dilerim.</w:t>
      </w:r>
    </w:p>
    <w:p w14:paraId="794C55EC" w14:textId="0F77E674" w:rsidR="00EF6516" w:rsidRPr="003A3AB4" w:rsidRDefault="00EF6516" w:rsidP="00EF6516">
      <w:pPr>
        <w:ind w:firstLine="708"/>
        <w:jc w:val="both"/>
        <w:rPr>
          <w:rFonts w:ascii="Cambria" w:hAnsi="Cambria" w:cs="Times New Roman"/>
        </w:rPr>
      </w:pPr>
    </w:p>
    <w:p w14:paraId="05D0A02C" w14:textId="77777777" w:rsidR="00EF6516" w:rsidRPr="003A3AB4" w:rsidRDefault="00EF6516" w:rsidP="00EF6516">
      <w:pPr>
        <w:ind w:firstLine="708"/>
        <w:jc w:val="both"/>
        <w:rPr>
          <w:rFonts w:ascii="Cambria" w:hAnsi="Cambria" w:cs="Times New Roman"/>
        </w:rPr>
      </w:pPr>
    </w:p>
    <w:p w14:paraId="29DEEA5A" w14:textId="2E5581C1" w:rsidR="00EF6516" w:rsidRPr="003A3AB4" w:rsidRDefault="00EF6516" w:rsidP="00EF6516">
      <w:pPr>
        <w:spacing w:after="0"/>
        <w:ind w:firstLine="708"/>
        <w:jc w:val="both"/>
        <w:rPr>
          <w:rFonts w:ascii="Cambria" w:hAnsi="Cambria" w:cs="Calibri"/>
        </w:rPr>
      </w:pP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007A69A1" w:rsidRPr="003A3AB4">
        <w:rPr>
          <w:rFonts w:ascii="Cambria" w:hAnsi="Cambria" w:cs="Times New Roman"/>
        </w:rPr>
        <w:t xml:space="preserve">    </w:t>
      </w:r>
      <w:r w:rsidR="003A3AB4">
        <w:rPr>
          <w:rFonts w:ascii="Cambria" w:hAnsi="Cambria" w:cs="Times New Roman"/>
        </w:rPr>
        <w:t xml:space="preserve">   </w:t>
      </w:r>
      <w:r w:rsidR="007A69A1" w:rsidRPr="003A3AB4">
        <w:rPr>
          <w:rFonts w:ascii="Cambria" w:hAnsi="Cambria" w:cs="Times New Roman"/>
        </w:rPr>
        <w:t xml:space="preserve">        Mustafa KÖLEO</w:t>
      </w:r>
      <w:r w:rsidR="007A69A1" w:rsidRPr="003A3AB4">
        <w:rPr>
          <w:rFonts w:ascii="Cambria" w:hAnsi="Cambria" w:cs="Calibri"/>
        </w:rPr>
        <w:t>ĞLU</w:t>
      </w:r>
    </w:p>
    <w:p w14:paraId="1CF9D18E" w14:textId="40330E2D" w:rsidR="00214236" w:rsidRPr="003A3AB4" w:rsidRDefault="00EF6516" w:rsidP="00EF6516">
      <w:pPr>
        <w:spacing w:after="0"/>
        <w:ind w:firstLine="708"/>
        <w:jc w:val="both"/>
        <w:rPr>
          <w:rFonts w:ascii="Cambria" w:hAnsi="Cambria" w:cs="Times New Roman"/>
        </w:rPr>
      </w:pP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Pr="003A3AB4">
        <w:rPr>
          <w:rFonts w:ascii="Cambria" w:hAnsi="Cambria" w:cs="Times New Roman"/>
        </w:rPr>
        <w:tab/>
      </w:r>
      <w:r w:rsidR="007A69A1" w:rsidRPr="003A3AB4">
        <w:rPr>
          <w:rFonts w:ascii="Cambria" w:hAnsi="Cambria" w:cs="Times New Roman"/>
        </w:rPr>
        <w:t xml:space="preserve">  </w:t>
      </w:r>
      <w:r w:rsidR="003F7F42" w:rsidRPr="003A3AB4">
        <w:rPr>
          <w:rFonts w:ascii="Cambria" w:hAnsi="Cambria" w:cs="Times New Roman"/>
        </w:rPr>
        <w:t xml:space="preserve"> </w:t>
      </w:r>
      <w:r w:rsidRPr="003A3AB4">
        <w:rPr>
          <w:rFonts w:ascii="Cambria" w:hAnsi="Cambria" w:cs="Times New Roman"/>
        </w:rPr>
        <w:t>Belediye Ba</w:t>
      </w:r>
      <w:r w:rsidRPr="003A3AB4">
        <w:rPr>
          <w:rFonts w:ascii="Cambria" w:hAnsi="Cambria" w:cs="Calibri"/>
        </w:rPr>
        <w:t>ş</w:t>
      </w:r>
      <w:r w:rsidRPr="003A3AB4">
        <w:rPr>
          <w:rFonts w:ascii="Cambria" w:hAnsi="Cambria" w:cs="Times New Roman"/>
        </w:rPr>
        <w:t>kan</w:t>
      </w:r>
      <w:r w:rsidRPr="003A3AB4">
        <w:rPr>
          <w:rFonts w:ascii="Cambria" w:hAnsi="Cambria" w:cs="Simvoni"/>
        </w:rPr>
        <w:t>ı</w:t>
      </w:r>
    </w:p>
    <w:p w14:paraId="50A0C7EC" w14:textId="77777777" w:rsidR="00214236" w:rsidRPr="003A3AB4" w:rsidRDefault="00214236">
      <w:pPr>
        <w:rPr>
          <w:rFonts w:ascii="Cambria" w:hAnsi="Cambria" w:cs="Times New Roman"/>
        </w:rPr>
      </w:pPr>
      <w:r w:rsidRPr="003A3AB4">
        <w:rPr>
          <w:rFonts w:ascii="Cambria" w:hAnsi="Cambria" w:cs="Times New Roman"/>
        </w:rPr>
        <w:br w:type="page"/>
      </w:r>
    </w:p>
    <w:sdt>
      <w:sdtPr>
        <w:rPr>
          <w:rFonts w:ascii="Cambria" w:eastAsiaTheme="minorHAnsi" w:hAnsi="Cambria" w:cs="Times New Roman"/>
          <w:color w:val="auto"/>
          <w:sz w:val="20"/>
          <w:szCs w:val="20"/>
          <w:lang w:eastAsia="en-US"/>
        </w:rPr>
        <w:id w:val="707689696"/>
        <w:docPartObj>
          <w:docPartGallery w:val="Table of Contents"/>
          <w:docPartUnique/>
        </w:docPartObj>
      </w:sdtPr>
      <w:sdtContent>
        <w:p w14:paraId="44071140" w14:textId="0F529D82" w:rsidR="00214236" w:rsidRPr="00D932B3" w:rsidRDefault="00214236">
          <w:pPr>
            <w:pStyle w:val="TBal"/>
            <w:rPr>
              <w:rFonts w:ascii="Cambria" w:hAnsi="Cambria" w:cs="Times New Roman"/>
              <w:sz w:val="20"/>
              <w:szCs w:val="20"/>
            </w:rPr>
          </w:pPr>
          <w:r w:rsidRPr="00D932B3">
            <w:rPr>
              <w:rFonts w:ascii="Cambria" w:hAnsi="Cambria" w:cs="Calibri"/>
              <w:sz w:val="20"/>
              <w:szCs w:val="20"/>
            </w:rPr>
            <w:t>İ</w:t>
          </w:r>
          <w:r w:rsidRPr="00D932B3">
            <w:rPr>
              <w:rFonts w:ascii="Cambria" w:hAnsi="Cambria" w:cs="Simvoni"/>
              <w:sz w:val="20"/>
              <w:szCs w:val="20"/>
            </w:rPr>
            <w:t>ç</w:t>
          </w:r>
          <w:r w:rsidRPr="00D932B3">
            <w:rPr>
              <w:rFonts w:ascii="Cambria" w:hAnsi="Cambria" w:cs="Times New Roman"/>
              <w:sz w:val="20"/>
              <w:szCs w:val="20"/>
            </w:rPr>
            <w:t>indekiler</w:t>
          </w:r>
        </w:p>
        <w:p w14:paraId="73736DA9" w14:textId="5EF9B350" w:rsidR="00CD2B11" w:rsidRPr="00D932B3" w:rsidRDefault="00214236">
          <w:pPr>
            <w:pStyle w:val="T1"/>
            <w:tabs>
              <w:tab w:val="right" w:leader="dot" w:pos="9062"/>
            </w:tabs>
            <w:rPr>
              <w:rFonts w:ascii="Cambria" w:eastAsiaTheme="minorEastAsia" w:hAnsi="Cambria" w:cs="Times New Roman"/>
              <w:noProof/>
              <w:sz w:val="20"/>
              <w:szCs w:val="20"/>
              <w:lang w:eastAsia="tr-TR"/>
            </w:rPr>
          </w:pPr>
          <w:r w:rsidRPr="00D932B3">
            <w:rPr>
              <w:rFonts w:ascii="Cambria" w:hAnsi="Cambria" w:cs="Times New Roman"/>
              <w:sz w:val="20"/>
              <w:szCs w:val="20"/>
            </w:rPr>
            <w:fldChar w:fldCharType="begin"/>
          </w:r>
          <w:r w:rsidRPr="00D932B3">
            <w:rPr>
              <w:rFonts w:ascii="Cambria" w:hAnsi="Cambria" w:cs="Times New Roman"/>
              <w:sz w:val="20"/>
              <w:szCs w:val="20"/>
            </w:rPr>
            <w:instrText xml:space="preserve"> TOC \o "1-3" \h \z \u </w:instrText>
          </w:r>
          <w:r w:rsidRPr="00D932B3">
            <w:rPr>
              <w:rFonts w:ascii="Cambria" w:hAnsi="Cambria" w:cs="Times New Roman"/>
              <w:sz w:val="20"/>
              <w:szCs w:val="20"/>
            </w:rPr>
            <w:fldChar w:fldCharType="separate"/>
          </w:r>
          <w:hyperlink w:anchor="_Toc78890628" w:history="1">
            <w:r w:rsidR="00CD2B11" w:rsidRPr="00D932B3">
              <w:rPr>
                <w:rStyle w:val="Kpr"/>
                <w:rFonts w:ascii="Cambria" w:hAnsi="Cambria" w:cs="Times New Roman"/>
                <w:noProof/>
                <w:sz w:val="20"/>
                <w:szCs w:val="20"/>
              </w:rPr>
              <w:t>1. 2020 ve 2021 OCAK- HAZ</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RAN D</w:t>
            </w:r>
            <w:r w:rsidR="00CD2B11" w:rsidRPr="00D932B3">
              <w:rPr>
                <w:rStyle w:val="Kpr"/>
                <w:rFonts w:ascii="Cambria" w:hAnsi="Cambria" w:cs="Simvoni"/>
                <w:noProof/>
                <w:sz w:val="20"/>
                <w:szCs w:val="20"/>
              </w:rPr>
              <w:t>Ö</w:t>
            </w:r>
            <w:r w:rsidR="00CD2B11" w:rsidRPr="00D932B3">
              <w:rPr>
                <w:rStyle w:val="Kpr"/>
                <w:rFonts w:ascii="Cambria" w:hAnsi="Cambria" w:cs="Times New Roman"/>
                <w:noProof/>
                <w:sz w:val="20"/>
                <w:szCs w:val="20"/>
              </w:rPr>
              <w:t>NEM</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 xml:space="preserve"> B</w:t>
            </w:r>
            <w:r w:rsidR="00CD2B11" w:rsidRPr="00D932B3">
              <w:rPr>
                <w:rStyle w:val="Kpr"/>
                <w:rFonts w:ascii="Cambria" w:hAnsi="Cambria" w:cs="Simvoni"/>
                <w:noProof/>
                <w:sz w:val="20"/>
                <w:szCs w:val="20"/>
              </w:rPr>
              <w:t>Ü</w:t>
            </w:r>
            <w:r w:rsidR="00CD2B11" w:rsidRPr="00D932B3">
              <w:rPr>
                <w:rStyle w:val="Kpr"/>
                <w:rFonts w:ascii="Cambria" w:hAnsi="Cambria" w:cs="Times New Roman"/>
                <w:noProof/>
                <w:sz w:val="20"/>
                <w:szCs w:val="20"/>
              </w:rPr>
              <w:t>T</w:t>
            </w:r>
            <w:r w:rsidR="00CD2B11" w:rsidRPr="00D932B3">
              <w:rPr>
                <w:rStyle w:val="Kpr"/>
                <w:rFonts w:ascii="Cambria" w:hAnsi="Cambria" w:cs="Simvoni"/>
                <w:noProof/>
                <w:sz w:val="20"/>
                <w:szCs w:val="20"/>
              </w:rPr>
              <w:t>Ç</w:t>
            </w:r>
            <w:r w:rsidR="00CD2B11" w:rsidRPr="00D932B3">
              <w:rPr>
                <w:rStyle w:val="Kpr"/>
                <w:rFonts w:ascii="Cambria" w:hAnsi="Cambria" w:cs="Times New Roman"/>
                <w:noProof/>
                <w:sz w:val="20"/>
                <w:szCs w:val="20"/>
              </w:rPr>
              <w:t>E UYGULAMA SONUÇLARI</w:t>
            </w:r>
            <w:r w:rsidR="00CD2B11" w:rsidRPr="00D932B3">
              <w:rPr>
                <w:rFonts w:ascii="Cambria" w:hAnsi="Cambria" w:cs="Times New Roman"/>
                <w:noProof/>
                <w:webHidden/>
                <w:sz w:val="20"/>
                <w:szCs w:val="20"/>
              </w:rPr>
              <w:tab/>
            </w:r>
            <w:r w:rsidR="00CD2B11" w:rsidRPr="00D932B3">
              <w:rPr>
                <w:rFonts w:ascii="Cambria" w:hAnsi="Cambria" w:cs="Times New Roman"/>
                <w:noProof/>
                <w:webHidden/>
                <w:sz w:val="20"/>
                <w:szCs w:val="20"/>
              </w:rPr>
              <w:fldChar w:fldCharType="begin"/>
            </w:r>
            <w:r w:rsidR="00CD2B11" w:rsidRPr="00D932B3">
              <w:rPr>
                <w:rFonts w:ascii="Cambria" w:hAnsi="Cambria" w:cs="Times New Roman"/>
                <w:noProof/>
                <w:webHidden/>
                <w:sz w:val="20"/>
                <w:szCs w:val="20"/>
              </w:rPr>
              <w:instrText xml:space="preserve"> PAGEREF _Toc78890628 \h </w:instrText>
            </w:r>
            <w:r w:rsidR="00CD2B11" w:rsidRPr="00D932B3">
              <w:rPr>
                <w:rFonts w:ascii="Cambria" w:hAnsi="Cambria" w:cs="Times New Roman"/>
                <w:noProof/>
                <w:webHidden/>
                <w:sz w:val="20"/>
                <w:szCs w:val="20"/>
              </w:rPr>
            </w:r>
            <w:r w:rsidR="00CD2B11" w:rsidRPr="00D932B3">
              <w:rPr>
                <w:rFonts w:ascii="Cambria" w:hAnsi="Cambria" w:cs="Times New Roman"/>
                <w:noProof/>
                <w:webHidden/>
                <w:sz w:val="20"/>
                <w:szCs w:val="20"/>
              </w:rPr>
              <w:fldChar w:fldCharType="separate"/>
            </w:r>
            <w:r w:rsidR="000E4189">
              <w:rPr>
                <w:rFonts w:ascii="Cambria" w:hAnsi="Cambria" w:cs="Times New Roman"/>
                <w:noProof/>
                <w:webHidden/>
                <w:sz w:val="20"/>
                <w:szCs w:val="20"/>
              </w:rPr>
              <w:t>5</w:t>
            </w:r>
            <w:r w:rsidR="00CD2B11" w:rsidRPr="00D932B3">
              <w:rPr>
                <w:rFonts w:ascii="Cambria" w:hAnsi="Cambria" w:cs="Times New Roman"/>
                <w:noProof/>
                <w:webHidden/>
                <w:sz w:val="20"/>
                <w:szCs w:val="20"/>
              </w:rPr>
              <w:fldChar w:fldCharType="end"/>
            </w:r>
          </w:hyperlink>
        </w:p>
        <w:p w14:paraId="2E42E362" w14:textId="0EC372D0" w:rsidR="00CD2B11" w:rsidRPr="00D932B3" w:rsidRDefault="00000000">
          <w:pPr>
            <w:pStyle w:val="T2"/>
            <w:tabs>
              <w:tab w:val="right" w:leader="dot" w:pos="9062"/>
            </w:tabs>
            <w:rPr>
              <w:rFonts w:ascii="Cambria" w:eastAsiaTheme="minorEastAsia" w:hAnsi="Cambria" w:cs="Times New Roman"/>
              <w:noProof/>
              <w:sz w:val="20"/>
              <w:szCs w:val="20"/>
              <w:lang w:eastAsia="tr-TR"/>
            </w:rPr>
          </w:pPr>
          <w:hyperlink w:anchor="_Toc78890629" w:history="1">
            <w:r w:rsidR="00CD2B11" w:rsidRPr="00D932B3">
              <w:rPr>
                <w:rStyle w:val="Kpr"/>
                <w:rFonts w:ascii="Cambria" w:hAnsi="Cambria" w:cs="Times New Roman"/>
                <w:noProof/>
                <w:sz w:val="20"/>
                <w:szCs w:val="20"/>
              </w:rPr>
              <w:t>1.1. BÜTÇE G</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DERLER</w:t>
            </w:r>
            <w:r w:rsidR="00CD2B11" w:rsidRPr="00D932B3">
              <w:rPr>
                <w:rStyle w:val="Kpr"/>
                <w:rFonts w:ascii="Cambria" w:hAnsi="Cambria" w:cs="Calibri"/>
                <w:noProof/>
                <w:sz w:val="20"/>
                <w:szCs w:val="20"/>
              </w:rPr>
              <w:t>İ</w:t>
            </w:r>
            <w:r w:rsidR="00CD2B11" w:rsidRPr="00D932B3">
              <w:rPr>
                <w:rFonts w:ascii="Cambria" w:hAnsi="Cambria" w:cs="Times New Roman"/>
                <w:noProof/>
                <w:webHidden/>
                <w:sz w:val="20"/>
                <w:szCs w:val="20"/>
              </w:rPr>
              <w:tab/>
            </w:r>
            <w:r w:rsidR="00CD2B11" w:rsidRPr="00D932B3">
              <w:rPr>
                <w:rFonts w:ascii="Cambria" w:hAnsi="Cambria" w:cs="Times New Roman"/>
                <w:noProof/>
                <w:webHidden/>
                <w:sz w:val="20"/>
                <w:szCs w:val="20"/>
              </w:rPr>
              <w:fldChar w:fldCharType="begin"/>
            </w:r>
            <w:r w:rsidR="00CD2B11" w:rsidRPr="00D932B3">
              <w:rPr>
                <w:rFonts w:ascii="Cambria" w:hAnsi="Cambria" w:cs="Times New Roman"/>
                <w:noProof/>
                <w:webHidden/>
                <w:sz w:val="20"/>
                <w:szCs w:val="20"/>
              </w:rPr>
              <w:instrText xml:space="preserve"> PAGEREF _Toc78890629 \h </w:instrText>
            </w:r>
            <w:r w:rsidR="00CD2B11" w:rsidRPr="00D932B3">
              <w:rPr>
                <w:rFonts w:ascii="Cambria" w:hAnsi="Cambria" w:cs="Times New Roman"/>
                <w:noProof/>
                <w:webHidden/>
                <w:sz w:val="20"/>
                <w:szCs w:val="20"/>
              </w:rPr>
            </w:r>
            <w:r w:rsidR="00CD2B11" w:rsidRPr="00D932B3">
              <w:rPr>
                <w:rFonts w:ascii="Cambria" w:hAnsi="Cambria" w:cs="Times New Roman"/>
                <w:noProof/>
                <w:webHidden/>
                <w:sz w:val="20"/>
                <w:szCs w:val="20"/>
              </w:rPr>
              <w:fldChar w:fldCharType="separate"/>
            </w:r>
            <w:r w:rsidR="000E4189">
              <w:rPr>
                <w:rFonts w:ascii="Cambria" w:hAnsi="Cambria" w:cs="Times New Roman"/>
                <w:noProof/>
                <w:webHidden/>
                <w:sz w:val="20"/>
                <w:szCs w:val="20"/>
              </w:rPr>
              <w:t>5</w:t>
            </w:r>
            <w:r w:rsidR="00CD2B11" w:rsidRPr="00D932B3">
              <w:rPr>
                <w:rFonts w:ascii="Cambria" w:hAnsi="Cambria" w:cs="Times New Roman"/>
                <w:noProof/>
                <w:webHidden/>
                <w:sz w:val="20"/>
                <w:szCs w:val="20"/>
              </w:rPr>
              <w:fldChar w:fldCharType="end"/>
            </w:r>
          </w:hyperlink>
        </w:p>
        <w:p w14:paraId="5719EB29" w14:textId="4B2ACD93" w:rsidR="00CD2B11" w:rsidRPr="00D932B3" w:rsidRDefault="00000000">
          <w:pPr>
            <w:pStyle w:val="T2"/>
            <w:tabs>
              <w:tab w:val="right" w:leader="dot" w:pos="9062"/>
            </w:tabs>
            <w:rPr>
              <w:rFonts w:ascii="Cambria" w:eastAsiaTheme="minorEastAsia" w:hAnsi="Cambria" w:cs="Times New Roman"/>
              <w:noProof/>
              <w:sz w:val="20"/>
              <w:szCs w:val="20"/>
              <w:lang w:eastAsia="tr-TR"/>
            </w:rPr>
          </w:pPr>
          <w:hyperlink w:anchor="_Toc78890630" w:history="1">
            <w:r w:rsidR="00CD2B11" w:rsidRPr="00D932B3">
              <w:rPr>
                <w:rStyle w:val="Kpr"/>
                <w:rFonts w:ascii="Cambria" w:hAnsi="Cambria" w:cs="Times New Roman"/>
                <w:noProof/>
                <w:sz w:val="20"/>
                <w:szCs w:val="20"/>
              </w:rPr>
              <w:t>1.2. BÜTÇE GEL</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RLER</w:t>
            </w:r>
            <w:r w:rsidR="00CD2B11" w:rsidRPr="00D932B3">
              <w:rPr>
                <w:rStyle w:val="Kpr"/>
                <w:rFonts w:ascii="Cambria" w:hAnsi="Cambria" w:cs="Calibri"/>
                <w:noProof/>
                <w:sz w:val="20"/>
                <w:szCs w:val="20"/>
              </w:rPr>
              <w:t>İ</w:t>
            </w:r>
            <w:r w:rsidR="00CD2B11" w:rsidRPr="00D932B3">
              <w:rPr>
                <w:rFonts w:ascii="Cambria" w:hAnsi="Cambria" w:cs="Times New Roman"/>
                <w:noProof/>
                <w:webHidden/>
                <w:sz w:val="20"/>
                <w:szCs w:val="20"/>
              </w:rPr>
              <w:tab/>
            </w:r>
            <w:r w:rsidR="00CD2B11" w:rsidRPr="00D932B3">
              <w:rPr>
                <w:rFonts w:ascii="Cambria" w:hAnsi="Cambria" w:cs="Times New Roman"/>
                <w:noProof/>
                <w:webHidden/>
                <w:sz w:val="20"/>
                <w:szCs w:val="20"/>
              </w:rPr>
              <w:fldChar w:fldCharType="begin"/>
            </w:r>
            <w:r w:rsidR="00CD2B11" w:rsidRPr="00D932B3">
              <w:rPr>
                <w:rFonts w:ascii="Cambria" w:hAnsi="Cambria" w:cs="Times New Roman"/>
                <w:noProof/>
                <w:webHidden/>
                <w:sz w:val="20"/>
                <w:szCs w:val="20"/>
              </w:rPr>
              <w:instrText xml:space="preserve"> PAGEREF _Toc78890630 \h </w:instrText>
            </w:r>
            <w:r w:rsidR="00CD2B11" w:rsidRPr="00D932B3">
              <w:rPr>
                <w:rFonts w:ascii="Cambria" w:hAnsi="Cambria" w:cs="Times New Roman"/>
                <w:noProof/>
                <w:webHidden/>
                <w:sz w:val="20"/>
                <w:szCs w:val="20"/>
              </w:rPr>
            </w:r>
            <w:r w:rsidR="00CD2B11" w:rsidRPr="00D932B3">
              <w:rPr>
                <w:rFonts w:ascii="Cambria" w:hAnsi="Cambria" w:cs="Times New Roman"/>
                <w:noProof/>
                <w:webHidden/>
                <w:sz w:val="20"/>
                <w:szCs w:val="20"/>
              </w:rPr>
              <w:fldChar w:fldCharType="separate"/>
            </w:r>
            <w:r w:rsidR="000E4189">
              <w:rPr>
                <w:rFonts w:ascii="Cambria" w:hAnsi="Cambria" w:cs="Times New Roman"/>
                <w:noProof/>
                <w:webHidden/>
                <w:sz w:val="20"/>
                <w:szCs w:val="20"/>
              </w:rPr>
              <w:t>12</w:t>
            </w:r>
            <w:r w:rsidR="00CD2B11" w:rsidRPr="00D932B3">
              <w:rPr>
                <w:rFonts w:ascii="Cambria" w:hAnsi="Cambria" w:cs="Times New Roman"/>
                <w:noProof/>
                <w:webHidden/>
                <w:sz w:val="20"/>
                <w:szCs w:val="20"/>
              </w:rPr>
              <w:fldChar w:fldCharType="end"/>
            </w:r>
          </w:hyperlink>
        </w:p>
        <w:p w14:paraId="185F6574" w14:textId="1ABFFF0D" w:rsidR="00CD2B11" w:rsidRPr="00D932B3" w:rsidRDefault="00000000">
          <w:pPr>
            <w:pStyle w:val="T2"/>
            <w:tabs>
              <w:tab w:val="right" w:leader="dot" w:pos="9062"/>
            </w:tabs>
            <w:rPr>
              <w:rFonts w:ascii="Cambria" w:eastAsiaTheme="minorEastAsia" w:hAnsi="Cambria" w:cs="Times New Roman"/>
              <w:noProof/>
              <w:sz w:val="20"/>
              <w:szCs w:val="20"/>
              <w:lang w:eastAsia="tr-TR"/>
            </w:rPr>
          </w:pPr>
          <w:hyperlink w:anchor="_Toc78890631" w:history="1">
            <w:r w:rsidR="00CD2B11" w:rsidRPr="00D932B3">
              <w:rPr>
                <w:rStyle w:val="Kpr"/>
                <w:rFonts w:ascii="Cambria" w:hAnsi="Cambria" w:cs="Times New Roman"/>
                <w:noProof/>
                <w:sz w:val="20"/>
                <w:szCs w:val="20"/>
              </w:rPr>
              <w:t>1.3. F</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NANSMAN</w:t>
            </w:r>
            <w:r w:rsidR="00CD2B11" w:rsidRPr="00D932B3">
              <w:rPr>
                <w:rFonts w:ascii="Cambria" w:hAnsi="Cambria" w:cs="Times New Roman"/>
                <w:noProof/>
                <w:webHidden/>
                <w:sz w:val="20"/>
                <w:szCs w:val="20"/>
              </w:rPr>
              <w:tab/>
            </w:r>
            <w:r w:rsidR="00CD2B11" w:rsidRPr="00D932B3">
              <w:rPr>
                <w:rFonts w:ascii="Cambria" w:hAnsi="Cambria" w:cs="Times New Roman"/>
                <w:noProof/>
                <w:webHidden/>
                <w:sz w:val="20"/>
                <w:szCs w:val="20"/>
              </w:rPr>
              <w:fldChar w:fldCharType="begin"/>
            </w:r>
            <w:r w:rsidR="00CD2B11" w:rsidRPr="00D932B3">
              <w:rPr>
                <w:rFonts w:ascii="Cambria" w:hAnsi="Cambria" w:cs="Times New Roman"/>
                <w:noProof/>
                <w:webHidden/>
                <w:sz w:val="20"/>
                <w:szCs w:val="20"/>
              </w:rPr>
              <w:instrText xml:space="preserve"> PAGEREF _Toc78890631 \h </w:instrText>
            </w:r>
            <w:r w:rsidR="00CD2B11" w:rsidRPr="00D932B3">
              <w:rPr>
                <w:rFonts w:ascii="Cambria" w:hAnsi="Cambria" w:cs="Times New Roman"/>
                <w:noProof/>
                <w:webHidden/>
                <w:sz w:val="20"/>
                <w:szCs w:val="20"/>
              </w:rPr>
            </w:r>
            <w:r w:rsidR="00CD2B11" w:rsidRPr="00D932B3">
              <w:rPr>
                <w:rFonts w:ascii="Cambria" w:hAnsi="Cambria" w:cs="Times New Roman"/>
                <w:noProof/>
                <w:webHidden/>
                <w:sz w:val="20"/>
                <w:szCs w:val="20"/>
              </w:rPr>
              <w:fldChar w:fldCharType="separate"/>
            </w:r>
            <w:r w:rsidR="000E4189">
              <w:rPr>
                <w:rFonts w:ascii="Cambria" w:hAnsi="Cambria" w:cs="Times New Roman"/>
                <w:noProof/>
                <w:webHidden/>
                <w:sz w:val="20"/>
                <w:szCs w:val="20"/>
              </w:rPr>
              <w:t>13</w:t>
            </w:r>
            <w:r w:rsidR="00CD2B11" w:rsidRPr="00D932B3">
              <w:rPr>
                <w:rFonts w:ascii="Cambria" w:hAnsi="Cambria" w:cs="Times New Roman"/>
                <w:noProof/>
                <w:webHidden/>
                <w:sz w:val="20"/>
                <w:szCs w:val="20"/>
              </w:rPr>
              <w:fldChar w:fldCharType="end"/>
            </w:r>
          </w:hyperlink>
        </w:p>
        <w:p w14:paraId="1EC3D9A7" w14:textId="4F08375F" w:rsidR="00CD2B11" w:rsidRPr="00D932B3" w:rsidRDefault="00000000">
          <w:pPr>
            <w:pStyle w:val="T1"/>
            <w:tabs>
              <w:tab w:val="right" w:leader="dot" w:pos="9062"/>
            </w:tabs>
            <w:rPr>
              <w:rFonts w:ascii="Cambria" w:eastAsiaTheme="minorEastAsia" w:hAnsi="Cambria" w:cs="Times New Roman"/>
              <w:noProof/>
              <w:sz w:val="20"/>
              <w:szCs w:val="20"/>
              <w:lang w:eastAsia="tr-TR"/>
            </w:rPr>
          </w:pPr>
          <w:hyperlink w:anchor="_Toc78890632" w:history="1">
            <w:r w:rsidR="00CD2B11" w:rsidRPr="00D932B3">
              <w:rPr>
                <w:rStyle w:val="Kpr"/>
                <w:rFonts w:ascii="Cambria" w:hAnsi="Cambria" w:cs="Times New Roman"/>
                <w:noProof/>
                <w:sz w:val="20"/>
                <w:szCs w:val="20"/>
              </w:rPr>
              <w:t>2. OCAK-HAZ</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RAN 2021 D</w:t>
            </w:r>
            <w:r w:rsidR="00CD2B11" w:rsidRPr="00D932B3">
              <w:rPr>
                <w:rStyle w:val="Kpr"/>
                <w:rFonts w:ascii="Cambria" w:hAnsi="Cambria" w:cs="Simvoni"/>
                <w:noProof/>
                <w:sz w:val="20"/>
                <w:szCs w:val="20"/>
              </w:rPr>
              <w:t>Ö</w:t>
            </w:r>
            <w:r w:rsidR="00CD2B11" w:rsidRPr="00D932B3">
              <w:rPr>
                <w:rStyle w:val="Kpr"/>
                <w:rFonts w:ascii="Cambria" w:hAnsi="Cambria" w:cs="Times New Roman"/>
                <w:noProof/>
                <w:sz w:val="20"/>
                <w:szCs w:val="20"/>
              </w:rPr>
              <w:t>NEM</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NDE Y</w:t>
            </w:r>
            <w:r w:rsidR="00CD2B11" w:rsidRPr="00D932B3">
              <w:rPr>
                <w:rStyle w:val="Kpr"/>
                <w:rFonts w:ascii="Cambria" w:hAnsi="Cambria" w:cs="Simvoni"/>
                <w:noProof/>
                <w:sz w:val="20"/>
                <w:szCs w:val="20"/>
              </w:rPr>
              <w:t>Ü</w:t>
            </w:r>
            <w:r w:rsidR="00CD2B11" w:rsidRPr="00D932B3">
              <w:rPr>
                <w:rStyle w:val="Kpr"/>
                <w:rFonts w:ascii="Cambria" w:hAnsi="Cambria" w:cs="Times New Roman"/>
                <w:noProof/>
                <w:sz w:val="20"/>
                <w:szCs w:val="20"/>
              </w:rPr>
              <w:t>R</w:t>
            </w:r>
            <w:r w:rsidR="00CD2B11" w:rsidRPr="00D932B3">
              <w:rPr>
                <w:rStyle w:val="Kpr"/>
                <w:rFonts w:ascii="Cambria" w:hAnsi="Cambria" w:cs="Simvoni"/>
                <w:noProof/>
                <w:sz w:val="20"/>
                <w:szCs w:val="20"/>
              </w:rPr>
              <w:t>Ü</w:t>
            </w:r>
            <w:r w:rsidR="00CD2B11" w:rsidRPr="00D932B3">
              <w:rPr>
                <w:rStyle w:val="Kpr"/>
                <w:rFonts w:ascii="Cambria" w:hAnsi="Cambria" w:cs="Times New Roman"/>
                <w:noProof/>
                <w:sz w:val="20"/>
                <w:szCs w:val="20"/>
              </w:rPr>
              <w:t>T</w:t>
            </w:r>
            <w:r w:rsidR="00CD2B11" w:rsidRPr="00D932B3">
              <w:rPr>
                <w:rStyle w:val="Kpr"/>
                <w:rFonts w:ascii="Cambria" w:hAnsi="Cambria" w:cs="Simvoni"/>
                <w:noProof/>
                <w:sz w:val="20"/>
                <w:szCs w:val="20"/>
              </w:rPr>
              <w:t>Ü</w:t>
            </w:r>
            <w:r w:rsidR="00CD2B11" w:rsidRPr="00D932B3">
              <w:rPr>
                <w:rStyle w:val="Kpr"/>
                <w:rFonts w:ascii="Cambria" w:hAnsi="Cambria" w:cs="Times New Roman"/>
                <w:noProof/>
                <w:sz w:val="20"/>
                <w:szCs w:val="20"/>
              </w:rPr>
              <w:t>LEN ve TEMMUZ-ARALIK 2021 D</w:t>
            </w:r>
            <w:r w:rsidR="00CD2B11" w:rsidRPr="00D932B3">
              <w:rPr>
                <w:rStyle w:val="Kpr"/>
                <w:rFonts w:ascii="Cambria" w:hAnsi="Cambria" w:cs="Simvoni"/>
                <w:noProof/>
                <w:sz w:val="20"/>
                <w:szCs w:val="20"/>
              </w:rPr>
              <w:t>Ö</w:t>
            </w:r>
            <w:r w:rsidR="00CD2B11" w:rsidRPr="00D932B3">
              <w:rPr>
                <w:rStyle w:val="Kpr"/>
                <w:rFonts w:ascii="Cambria" w:hAnsi="Cambria" w:cs="Times New Roman"/>
                <w:noProof/>
                <w:sz w:val="20"/>
                <w:szCs w:val="20"/>
              </w:rPr>
              <w:t>NEM</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NDE Y</w:t>
            </w:r>
            <w:r w:rsidR="00CD2B11" w:rsidRPr="00D932B3">
              <w:rPr>
                <w:rStyle w:val="Kpr"/>
                <w:rFonts w:ascii="Cambria" w:hAnsi="Cambria" w:cs="Simvoni"/>
                <w:noProof/>
                <w:sz w:val="20"/>
                <w:szCs w:val="20"/>
              </w:rPr>
              <w:t>Ü</w:t>
            </w:r>
            <w:r w:rsidR="00CD2B11" w:rsidRPr="00D932B3">
              <w:rPr>
                <w:rStyle w:val="Kpr"/>
                <w:rFonts w:ascii="Cambria" w:hAnsi="Cambria" w:cs="Times New Roman"/>
                <w:noProof/>
                <w:sz w:val="20"/>
                <w:szCs w:val="20"/>
              </w:rPr>
              <w:t>R</w:t>
            </w:r>
            <w:r w:rsidR="00CD2B11" w:rsidRPr="00D932B3">
              <w:rPr>
                <w:rStyle w:val="Kpr"/>
                <w:rFonts w:ascii="Cambria" w:hAnsi="Cambria" w:cs="Simvoni"/>
                <w:noProof/>
                <w:sz w:val="20"/>
                <w:szCs w:val="20"/>
              </w:rPr>
              <w:t>Ü</w:t>
            </w:r>
            <w:r w:rsidR="00CD2B11" w:rsidRPr="00D932B3">
              <w:rPr>
                <w:rStyle w:val="Kpr"/>
                <w:rFonts w:ascii="Cambria" w:hAnsi="Cambria" w:cs="Times New Roman"/>
                <w:noProof/>
                <w:sz w:val="20"/>
                <w:szCs w:val="20"/>
              </w:rPr>
              <w:t>T</w:t>
            </w:r>
            <w:r w:rsidR="00CD2B11" w:rsidRPr="00D932B3">
              <w:rPr>
                <w:rStyle w:val="Kpr"/>
                <w:rFonts w:ascii="Cambria" w:hAnsi="Cambria" w:cs="Simvoni"/>
                <w:noProof/>
                <w:sz w:val="20"/>
                <w:szCs w:val="20"/>
              </w:rPr>
              <w:t>Ü</w:t>
            </w:r>
            <w:r w:rsidR="00CD2B11" w:rsidRPr="00D932B3">
              <w:rPr>
                <w:rStyle w:val="Kpr"/>
                <w:rFonts w:ascii="Cambria" w:hAnsi="Cambria" w:cs="Times New Roman"/>
                <w:noProof/>
                <w:sz w:val="20"/>
                <w:szCs w:val="20"/>
              </w:rPr>
              <w:t>LECEK FAAL</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YETLER</w:t>
            </w:r>
            <w:r w:rsidR="00CD2B11" w:rsidRPr="00D932B3">
              <w:rPr>
                <w:rFonts w:ascii="Cambria" w:hAnsi="Cambria" w:cs="Times New Roman"/>
                <w:noProof/>
                <w:webHidden/>
                <w:sz w:val="20"/>
                <w:szCs w:val="20"/>
              </w:rPr>
              <w:tab/>
            </w:r>
            <w:r w:rsidR="00CD2B11" w:rsidRPr="00D932B3">
              <w:rPr>
                <w:rFonts w:ascii="Cambria" w:hAnsi="Cambria" w:cs="Times New Roman"/>
                <w:noProof/>
                <w:webHidden/>
                <w:sz w:val="20"/>
                <w:szCs w:val="20"/>
              </w:rPr>
              <w:fldChar w:fldCharType="begin"/>
            </w:r>
            <w:r w:rsidR="00CD2B11" w:rsidRPr="00D932B3">
              <w:rPr>
                <w:rFonts w:ascii="Cambria" w:hAnsi="Cambria" w:cs="Times New Roman"/>
                <w:noProof/>
                <w:webHidden/>
                <w:sz w:val="20"/>
                <w:szCs w:val="20"/>
              </w:rPr>
              <w:instrText xml:space="preserve"> PAGEREF _Toc78890632 \h </w:instrText>
            </w:r>
            <w:r w:rsidR="00CD2B11" w:rsidRPr="00D932B3">
              <w:rPr>
                <w:rFonts w:ascii="Cambria" w:hAnsi="Cambria" w:cs="Times New Roman"/>
                <w:noProof/>
                <w:webHidden/>
                <w:sz w:val="20"/>
                <w:szCs w:val="20"/>
              </w:rPr>
            </w:r>
            <w:r w:rsidR="00CD2B11" w:rsidRPr="00D932B3">
              <w:rPr>
                <w:rFonts w:ascii="Cambria" w:hAnsi="Cambria" w:cs="Times New Roman"/>
                <w:noProof/>
                <w:webHidden/>
                <w:sz w:val="20"/>
                <w:szCs w:val="20"/>
              </w:rPr>
              <w:fldChar w:fldCharType="separate"/>
            </w:r>
            <w:r w:rsidR="000E4189">
              <w:rPr>
                <w:rFonts w:ascii="Cambria" w:hAnsi="Cambria" w:cs="Times New Roman"/>
                <w:noProof/>
                <w:webHidden/>
                <w:sz w:val="20"/>
                <w:szCs w:val="20"/>
              </w:rPr>
              <w:t>14</w:t>
            </w:r>
            <w:r w:rsidR="00CD2B11" w:rsidRPr="00D932B3">
              <w:rPr>
                <w:rFonts w:ascii="Cambria" w:hAnsi="Cambria" w:cs="Times New Roman"/>
                <w:noProof/>
                <w:webHidden/>
                <w:sz w:val="20"/>
                <w:szCs w:val="20"/>
              </w:rPr>
              <w:fldChar w:fldCharType="end"/>
            </w:r>
          </w:hyperlink>
        </w:p>
        <w:p w14:paraId="5A818C38" w14:textId="302335C4" w:rsidR="00CD2B11" w:rsidRPr="00D932B3" w:rsidRDefault="00000000">
          <w:pPr>
            <w:pStyle w:val="T1"/>
            <w:tabs>
              <w:tab w:val="right" w:leader="dot" w:pos="9062"/>
            </w:tabs>
            <w:rPr>
              <w:rFonts w:ascii="Cambria" w:eastAsiaTheme="minorEastAsia" w:hAnsi="Cambria" w:cs="Times New Roman"/>
              <w:noProof/>
              <w:sz w:val="20"/>
              <w:szCs w:val="20"/>
              <w:lang w:eastAsia="tr-TR"/>
            </w:rPr>
          </w:pPr>
          <w:hyperlink w:anchor="_Toc78890633" w:history="1">
            <w:r w:rsidR="00CD2B11" w:rsidRPr="00D932B3">
              <w:rPr>
                <w:rStyle w:val="Kpr"/>
                <w:rFonts w:ascii="Cambria" w:hAnsi="Cambria" w:cs="Times New Roman"/>
                <w:noProof/>
                <w:sz w:val="20"/>
                <w:szCs w:val="20"/>
              </w:rPr>
              <w:t>3. TEMMUZ-ARALIK 2021 DÖNEM</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 xml:space="preserve">NE </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L</w:t>
            </w:r>
            <w:r w:rsidR="00CD2B11" w:rsidRPr="00D932B3">
              <w:rPr>
                <w:rStyle w:val="Kpr"/>
                <w:rFonts w:ascii="Cambria" w:hAnsi="Cambria" w:cs="Calibri"/>
                <w:noProof/>
                <w:sz w:val="20"/>
                <w:szCs w:val="20"/>
              </w:rPr>
              <w:t>İŞ</w:t>
            </w:r>
            <w:r w:rsidR="00CD2B11" w:rsidRPr="00D932B3">
              <w:rPr>
                <w:rStyle w:val="Kpr"/>
                <w:rFonts w:ascii="Cambria" w:hAnsi="Cambria" w:cs="Times New Roman"/>
                <w:noProof/>
                <w:sz w:val="20"/>
                <w:szCs w:val="20"/>
              </w:rPr>
              <w:t>K</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N BEKLENT</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LER VE HEDEFLER</w:t>
            </w:r>
            <w:r w:rsidR="00CD2B11" w:rsidRPr="00D932B3">
              <w:rPr>
                <w:rFonts w:ascii="Cambria" w:hAnsi="Cambria" w:cs="Times New Roman"/>
                <w:noProof/>
                <w:webHidden/>
                <w:sz w:val="20"/>
                <w:szCs w:val="20"/>
              </w:rPr>
              <w:tab/>
            </w:r>
            <w:r w:rsidR="00CD2B11" w:rsidRPr="00D932B3">
              <w:rPr>
                <w:rFonts w:ascii="Cambria" w:hAnsi="Cambria" w:cs="Times New Roman"/>
                <w:noProof/>
                <w:webHidden/>
                <w:sz w:val="20"/>
                <w:szCs w:val="20"/>
              </w:rPr>
              <w:fldChar w:fldCharType="begin"/>
            </w:r>
            <w:r w:rsidR="00CD2B11" w:rsidRPr="00D932B3">
              <w:rPr>
                <w:rFonts w:ascii="Cambria" w:hAnsi="Cambria" w:cs="Times New Roman"/>
                <w:noProof/>
                <w:webHidden/>
                <w:sz w:val="20"/>
                <w:szCs w:val="20"/>
              </w:rPr>
              <w:instrText xml:space="preserve"> PAGEREF _Toc78890633 \h </w:instrText>
            </w:r>
            <w:r w:rsidR="00CD2B11" w:rsidRPr="00D932B3">
              <w:rPr>
                <w:rFonts w:ascii="Cambria" w:hAnsi="Cambria" w:cs="Times New Roman"/>
                <w:noProof/>
                <w:webHidden/>
                <w:sz w:val="20"/>
                <w:szCs w:val="20"/>
              </w:rPr>
            </w:r>
            <w:r w:rsidR="00CD2B11" w:rsidRPr="00D932B3">
              <w:rPr>
                <w:rFonts w:ascii="Cambria" w:hAnsi="Cambria" w:cs="Times New Roman"/>
                <w:noProof/>
                <w:webHidden/>
                <w:sz w:val="20"/>
                <w:szCs w:val="20"/>
              </w:rPr>
              <w:fldChar w:fldCharType="separate"/>
            </w:r>
            <w:r w:rsidR="000E4189">
              <w:rPr>
                <w:rFonts w:ascii="Cambria" w:hAnsi="Cambria" w:cs="Times New Roman"/>
                <w:noProof/>
                <w:webHidden/>
                <w:sz w:val="20"/>
                <w:szCs w:val="20"/>
              </w:rPr>
              <w:t>17</w:t>
            </w:r>
            <w:r w:rsidR="00CD2B11" w:rsidRPr="00D932B3">
              <w:rPr>
                <w:rFonts w:ascii="Cambria" w:hAnsi="Cambria" w:cs="Times New Roman"/>
                <w:noProof/>
                <w:webHidden/>
                <w:sz w:val="20"/>
                <w:szCs w:val="20"/>
              </w:rPr>
              <w:fldChar w:fldCharType="end"/>
            </w:r>
          </w:hyperlink>
        </w:p>
        <w:p w14:paraId="36ED3528" w14:textId="1868C58D" w:rsidR="00CD2B11" w:rsidRPr="00D932B3" w:rsidRDefault="00000000">
          <w:pPr>
            <w:pStyle w:val="T2"/>
            <w:tabs>
              <w:tab w:val="right" w:leader="dot" w:pos="9062"/>
            </w:tabs>
            <w:rPr>
              <w:rFonts w:ascii="Cambria" w:eastAsiaTheme="minorEastAsia" w:hAnsi="Cambria" w:cs="Times New Roman"/>
              <w:noProof/>
              <w:sz w:val="20"/>
              <w:szCs w:val="20"/>
              <w:lang w:eastAsia="tr-TR"/>
            </w:rPr>
          </w:pPr>
          <w:hyperlink w:anchor="_Toc78890634" w:history="1">
            <w:r w:rsidR="00CD2B11" w:rsidRPr="00D932B3">
              <w:rPr>
                <w:rStyle w:val="Kpr"/>
                <w:rFonts w:ascii="Cambria" w:hAnsi="Cambria" w:cs="Times New Roman"/>
                <w:noProof/>
                <w:sz w:val="20"/>
                <w:szCs w:val="20"/>
              </w:rPr>
              <w:t>3.1. BÜTÇE G</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DERLER</w:t>
            </w:r>
            <w:r w:rsidR="00CD2B11" w:rsidRPr="00D932B3">
              <w:rPr>
                <w:rStyle w:val="Kpr"/>
                <w:rFonts w:ascii="Cambria" w:hAnsi="Cambria" w:cs="Calibri"/>
                <w:noProof/>
                <w:sz w:val="20"/>
                <w:szCs w:val="20"/>
              </w:rPr>
              <w:t>İ</w:t>
            </w:r>
            <w:r w:rsidR="00CD2B11" w:rsidRPr="00D932B3">
              <w:rPr>
                <w:rFonts w:ascii="Cambria" w:hAnsi="Cambria" w:cs="Times New Roman"/>
                <w:noProof/>
                <w:webHidden/>
                <w:sz w:val="20"/>
                <w:szCs w:val="20"/>
              </w:rPr>
              <w:tab/>
            </w:r>
            <w:r w:rsidR="00CD2B11" w:rsidRPr="00D932B3">
              <w:rPr>
                <w:rFonts w:ascii="Cambria" w:hAnsi="Cambria" w:cs="Times New Roman"/>
                <w:noProof/>
                <w:webHidden/>
                <w:sz w:val="20"/>
                <w:szCs w:val="20"/>
              </w:rPr>
              <w:fldChar w:fldCharType="begin"/>
            </w:r>
            <w:r w:rsidR="00CD2B11" w:rsidRPr="00D932B3">
              <w:rPr>
                <w:rFonts w:ascii="Cambria" w:hAnsi="Cambria" w:cs="Times New Roman"/>
                <w:noProof/>
                <w:webHidden/>
                <w:sz w:val="20"/>
                <w:szCs w:val="20"/>
              </w:rPr>
              <w:instrText xml:space="preserve"> PAGEREF _Toc78890634 \h </w:instrText>
            </w:r>
            <w:r w:rsidR="00CD2B11" w:rsidRPr="00D932B3">
              <w:rPr>
                <w:rFonts w:ascii="Cambria" w:hAnsi="Cambria" w:cs="Times New Roman"/>
                <w:noProof/>
                <w:webHidden/>
                <w:sz w:val="20"/>
                <w:szCs w:val="20"/>
              </w:rPr>
            </w:r>
            <w:r w:rsidR="00CD2B11" w:rsidRPr="00D932B3">
              <w:rPr>
                <w:rFonts w:ascii="Cambria" w:hAnsi="Cambria" w:cs="Times New Roman"/>
                <w:noProof/>
                <w:webHidden/>
                <w:sz w:val="20"/>
                <w:szCs w:val="20"/>
              </w:rPr>
              <w:fldChar w:fldCharType="separate"/>
            </w:r>
            <w:r w:rsidR="000E4189">
              <w:rPr>
                <w:rFonts w:ascii="Cambria" w:hAnsi="Cambria" w:cs="Times New Roman"/>
                <w:noProof/>
                <w:webHidden/>
                <w:sz w:val="20"/>
                <w:szCs w:val="20"/>
              </w:rPr>
              <w:t>17</w:t>
            </w:r>
            <w:r w:rsidR="00CD2B11" w:rsidRPr="00D932B3">
              <w:rPr>
                <w:rFonts w:ascii="Cambria" w:hAnsi="Cambria" w:cs="Times New Roman"/>
                <w:noProof/>
                <w:webHidden/>
                <w:sz w:val="20"/>
                <w:szCs w:val="20"/>
              </w:rPr>
              <w:fldChar w:fldCharType="end"/>
            </w:r>
          </w:hyperlink>
        </w:p>
        <w:p w14:paraId="451D2030" w14:textId="29D72B9D" w:rsidR="00CD2B11" w:rsidRPr="00D932B3" w:rsidRDefault="00000000">
          <w:pPr>
            <w:pStyle w:val="T2"/>
            <w:tabs>
              <w:tab w:val="right" w:leader="dot" w:pos="9062"/>
            </w:tabs>
            <w:rPr>
              <w:rFonts w:ascii="Cambria" w:eastAsiaTheme="minorEastAsia" w:hAnsi="Cambria" w:cs="Times New Roman"/>
              <w:noProof/>
              <w:sz w:val="20"/>
              <w:szCs w:val="20"/>
              <w:lang w:eastAsia="tr-TR"/>
            </w:rPr>
          </w:pPr>
          <w:hyperlink w:anchor="_Toc78890635" w:history="1">
            <w:r w:rsidR="00CD2B11" w:rsidRPr="00D932B3">
              <w:rPr>
                <w:rStyle w:val="Kpr"/>
                <w:rFonts w:ascii="Cambria" w:hAnsi="Cambria" w:cs="Times New Roman"/>
                <w:noProof/>
                <w:sz w:val="20"/>
                <w:szCs w:val="20"/>
              </w:rPr>
              <w:t>3.2. BÜTÇE GEL</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RLER</w:t>
            </w:r>
            <w:r w:rsidR="00CD2B11" w:rsidRPr="00D932B3">
              <w:rPr>
                <w:rStyle w:val="Kpr"/>
                <w:rFonts w:ascii="Cambria" w:hAnsi="Cambria" w:cs="Calibri"/>
                <w:noProof/>
                <w:sz w:val="20"/>
                <w:szCs w:val="20"/>
              </w:rPr>
              <w:t>İ</w:t>
            </w:r>
            <w:r w:rsidR="00CD2B11" w:rsidRPr="00D932B3">
              <w:rPr>
                <w:rFonts w:ascii="Cambria" w:hAnsi="Cambria" w:cs="Times New Roman"/>
                <w:noProof/>
                <w:webHidden/>
                <w:sz w:val="20"/>
                <w:szCs w:val="20"/>
              </w:rPr>
              <w:tab/>
            </w:r>
            <w:r w:rsidR="00CD2B11" w:rsidRPr="00D932B3">
              <w:rPr>
                <w:rFonts w:ascii="Cambria" w:hAnsi="Cambria" w:cs="Times New Roman"/>
                <w:noProof/>
                <w:webHidden/>
                <w:sz w:val="20"/>
                <w:szCs w:val="20"/>
              </w:rPr>
              <w:fldChar w:fldCharType="begin"/>
            </w:r>
            <w:r w:rsidR="00CD2B11" w:rsidRPr="00D932B3">
              <w:rPr>
                <w:rFonts w:ascii="Cambria" w:hAnsi="Cambria" w:cs="Times New Roman"/>
                <w:noProof/>
                <w:webHidden/>
                <w:sz w:val="20"/>
                <w:szCs w:val="20"/>
              </w:rPr>
              <w:instrText xml:space="preserve"> PAGEREF _Toc78890635 \h </w:instrText>
            </w:r>
            <w:r w:rsidR="00CD2B11" w:rsidRPr="00D932B3">
              <w:rPr>
                <w:rFonts w:ascii="Cambria" w:hAnsi="Cambria" w:cs="Times New Roman"/>
                <w:noProof/>
                <w:webHidden/>
                <w:sz w:val="20"/>
                <w:szCs w:val="20"/>
              </w:rPr>
            </w:r>
            <w:r w:rsidR="00CD2B11" w:rsidRPr="00D932B3">
              <w:rPr>
                <w:rFonts w:ascii="Cambria" w:hAnsi="Cambria" w:cs="Times New Roman"/>
                <w:noProof/>
                <w:webHidden/>
                <w:sz w:val="20"/>
                <w:szCs w:val="20"/>
              </w:rPr>
              <w:fldChar w:fldCharType="separate"/>
            </w:r>
            <w:r w:rsidR="000E4189">
              <w:rPr>
                <w:rFonts w:ascii="Cambria" w:hAnsi="Cambria" w:cs="Times New Roman"/>
                <w:noProof/>
                <w:webHidden/>
                <w:sz w:val="20"/>
                <w:szCs w:val="20"/>
              </w:rPr>
              <w:t>18</w:t>
            </w:r>
            <w:r w:rsidR="00CD2B11" w:rsidRPr="00D932B3">
              <w:rPr>
                <w:rFonts w:ascii="Cambria" w:hAnsi="Cambria" w:cs="Times New Roman"/>
                <w:noProof/>
                <w:webHidden/>
                <w:sz w:val="20"/>
                <w:szCs w:val="20"/>
              </w:rPr>
              <w:fldChar w:fldCharType="end"/>
            </w:r>
          </w:hyperlink>
        </w:p>
        <w:p w14:paraId="0968B76B" w14:textId="6062A787" w:rsidR="00CD2B11" w:rsidRPr="00D932B3" w:rsidRDefault="00000000">
          <w:pPr>
            <w:pStyle w:val="T2"/>
            <w:tabs>
              <w:tab w:val="right" w:leader="dot" w:pos="9062"/>
            </w:tabs>
            <w:rPr>
              <w:rFonts w:ascii="Cambria" w:eastAsiaTheme="minorEastAsia" w:hAnsi="Cambria" w:cs="Times New Roman"/>
              <w:noProof/>
              <w:sz w:val="20"/>
              <w:szCs w:val="20"/>
              <w:lang w:eastAsia="tr-TR"/>
            </w:rPr>
          </w:pPr>
          <w:hyperlink w:anchor="_Toc78890636" w:history="1">
            <w:r w:rsidR="00CD2B11" w:rsidRPr="00D932B3">
              <w:rPr>
                <w:rStyle w:val="Kpr"/>
                <w:rFonts w:ascii="Cambria" w:hAnsi="Cambria" w:cs="Times New Roman"/>
                <w:noProof/>
                <w:sz w:val="20"/>
                <w:szCs w:val="20"/>
              </w:rPr>
              <w:t>3.3. F</w:t>
            </w:r>
            <w:r w:rsidR="00CD2B11" w:rsidRPr="00D932B3">
              <w:rPr>
                <w:rStyle w:val="Kpr"/>
                <w:rFonts w:ascii="Cambria" w:hAnsi="Cambria" w:cs="Calibri"/>
                <w:noProof/>
                <w:sz w:val="20"/>
                <w:szCs w:val="20"/>
              </w:rPr>
              <w:t>İ</w:t>
            </w:r>
            <w:r w:rsidR="00CD2B11" w:rsidRPr="00D932B3">
              <w:rPr>
                <w:rStyle w:val="Kpr"/>
                <w:rFonts w:ascii="Cambria" w:hAnsi="Cambria" w:cs="Times New Roman"/>
                <w:noProof/>
                <w:sz w:val="20"/>
                <w:szCs w:val="20"/>
              </w:rPr>
              <w:t>NANSMAN</w:t>
            </w:r>
            <w:r w:rsidR="00CD2B11" w:rsidRPr="00D932B3">
              <w:rPr>
                <w:rFonts w:ascii="Cambria" w:hAnsi="Cambria" w:cs="Times New Roman"/>
                <w:noProof/>
                <w:webHidden/>
                <w:sz w:val="20"/>
                <w:szCs w:val="20"/>
              </w:rPr>
              <w:tab/>
            </w:r>
            <w:r w:rsidR="00CD2B11" w:rsidRPr="00D932B3">
              <w:rPr>
                <w:rFonts w:ascii="Cambria" w:hAnsi="Cambria" w:cs="Times New Roman"/>
                <w:noProof/>
                <w:webHidden/>
                <w:sz w:val="20"/>
                <w:szCs w:val="20"/>
              </w:rPr>
              <w:fldChar w:fldCharType="begin"/>
            </w:r>
            <w:r w:rsidR="00CD2B11" w:rsidRPr="00D932B3">
              <w:rPr>
                <w:rFonts w:ascii="Cambria" w:hAnsi="Cambria" w:cs="Times New Roman"/>
                <w:noProof/>
                <w:webHidden/>
                <w:sz w:val="20"/>
                <w:szCs w:val="20"/>
              </w:rPr>
              <w:instrText xml:space="preserve"> PAGEREF _Toc78890636 \h </w:instrText>
            </w:r>
            <w:r w:rsidR="00CD2B11" w:rsidRPr="00D932B3">
              <w:rPr>
                <w:rFonts w:ascii="Cambria" w:hAnsi="Cambria" w:cs="Times New Roman"/>
                <w:noProof/>
                <w:webHidden/>
                <w:sz w:val="20"/>
                <w:szCs w:val="20"/>
              </w:rPr>
            </w:r>
            <w:r w:rsidR="00CD2B11" w:rsidRPr="00D932B3">
              <w:rPr>
                <w:rFonts w:ascii="Cambria" w:hAnsi="Cambria" w:cs="Times New Roman"/>
                <w:noProof/>
                <w:webHidden/>
                <w:sz w:val="20"/>
                <w:szCs w:val="20"/>
              </w:rPr>
              <w:fldChar w:fldCharType="separate"/>
            </w:r>
            <w:r w:rsidR="000E4189">
              <w:rPr>
                <w:rFonts w:ascii="Cambria" w:hAnsi="Cambria" w:cs="Times New Roman"/>
                <w:noProof/>
                <w:webHidden/>
                <w:sz w:val="20"/>
                <w:szCs w:val="20"/>
              </w:rPr>
              <w:t>18</w:t>
            </w:r>
            <w:r w:rsidR="00CD2B11" w:rsidRPr="00D932B3">
              <w:rPr>
                <w:rFonts w:ascii="Cambria" w:hAnsi="Cambria" w:cs="Times New Roman"/>
                <w:noProof/>
                <w:webHidden/>
                <w:sz w:val="20"/>
                <w:szCs w:val="20"/>
              </w:rPr>
              <w:fldChar w:fldCharType="end"/>
            </w:r>
          </w:hyperlink>
        </w:p>
        <w:p w14:paraId="5E2D9924" w14:textId="11513F84" w:rsidR="00214236" w:rsidRPr="00D932B3" w:rsidRDefault="00214236">
          <w:pPr>
            <w:rPr>
              <w:rFonts w:ascii="Cambria" w:hAnsi="Cambria" w:cs="Times New Roman"/>
              <w:sz w:val="20"/>
              <w:szCs w:val="20"/>
            </w:rPr>
          </w:pPr>
          <w:r w:rsidRPr="00D932B3">
            <w:rPr>
              <w:rFonts w:ascii="Cambria" w:hAnsi="Cambria" w:cs="Times New Roman"/>
              <w:sz w:val="20"/>
              <w:szCs w:val="20"/>
            </w:rPr>
            <w:fldChar w:fldCharType="end"/>
          </w:r>
        </w:p>
      </w:sdtContent>
    </w:sdt>
    <w:p w14:paraId="75671E22" w14:textId="77777777" w:rsidR="00EF6516" w:rsidRPr="00D932B3" w:rsidRDefault="00EF6516" w:rsidP="00EF6516">
      <w:pPr>
        <w:spacing w:after="0"/>
        <w:ind w:firstLine="708"/>
        <w:jc w:val="both"/>
        <w:rPr>
          <w:rFonts w:ascii="Cambria" w:hAnsi="Cambria" w:cs="Times New Roman"/>
          <w:sz w:val="20"/>
          <w:szCs w:val="20"/>
        </w:rPr>
      </w:pPr>
    </w:p>
    <w:p w14:paraId="47ABA2F5" w14:textId="48AF7095" w:rsidR="00EF6516" w:rsidRPr="00D932B3" w:rsidRDefault="00EF6516" w:rsidP="00EF6516">
      <w:pPr>
        <w:spacing w:after="0"/>
        <w:ind w:firstLine="708"/>
        <w:jc w:val="both"/>
        <w:rPr>
          <w:rFonts w:ascii="Cambria" w:hAnsi="Cambria" w:cs="Times New Roman"/>
          <w:sz w:val="20"/>
          <w:szCs w:val="20"/>
        </w:rPr>
      </w:pPr>
    </w:p>
    <w:p w14:paraId="3357C1B8" w14:textId="524C488D" w:rsidR="00EF6516" w:rsidRPr="00D932B3" w:rsidRDefault="00EF6516" w:rsidP="00B0625E">
      <w:pPr>
        <w:pStyle w:val="Balk1"/>
        <w:jc w:val="both"/>
        <w:rPr>
          <w:rFonts w:ascii="Cambria" w:hAnsi="Cambria" w:cs="Times New Roman"/>
          <w:b/>
          <w:bCs/>
          <w:sz w:val="20"/>
          <w:szCs w:val="20"/>
        </w:rPr>
      </w:pPr>
      <w:r w:rsidRPr="00D932B3">
        <w:rPr>
          <w:rFonts w:ascii="Cambria" w:hAnsi="Cambria" w:cs="Times New Roman"/>
          <w:b/>
          <w:bCs/>
          <w:sz w:val="20"/>
          <w:szCs w:val="20"/>
        </w:rPr>
        <w:br w:type="page"/>
      </w:r>
      <w:bookmarkStart w:id="0" w:name="_Toc78890628"/>
      <w:r w:rsidR="00CD2B11" w:rsidRPr="00D932B3">
        <w:rPr>
          <w:rFonts w:ascii="Cambria" w:hAnsi="Cambria" w:cs="Times New Roman"/>
          <w:b/>
          <w:bCs/>
          <w:sz w:val="20"/>
          <w:szCs w:val="20"/>
        </w:rPr>
        <w:lastRenderedPageBreak/>
        <w:t xml:space="preserve">1. </w:t>
      </w:r>
      <w:r w:rsidRPr="00D932B3">
        <w:rPr>
          <w:rFonts w:ascii="Cambria" w:hAnsi="Cambria" w:cs="Times New Roman"/>
          <w:b/>
          <w:bCs/>
          <w:sz w:val="20"/>
          <w:szCs w:val="20"/>
        </w:rPr>
        <w:t>202</w:t>
      </w:r>
      <w:r w:rsidR="002173A3">
        <w:rPr>
          <w:rFonts w:ascii="Cambria" w:hAnsi="Cambria" w:cs="Times New Roman"/>
          <w:b/>
          <w:bCs/>
          <w:sz w:val="20"/>
          <w:szCs w:val="20"/>
        </w:rPr>
        <w:t>1</w:t>
      </w:r>
      <w:r w:rsidRPr="00D932B3">
        <w:rPr>
          <w:rFonts w:ascii="Cambria" w:hAnsi="Cambria" w:cs="Times New Roman"/>
          <w:b/>
          <w:bCs/>
          <w:sz w:val="20"/>
          <w:szCs w:val="20"/>
        </w:rPr>
        <w:t xml:space="preserve"> ve 202</w:t>
      </w:r>
      <w:r w:rsidR="002173A3">
        <w:rPr>
          <w:rFonts w:ascii="Cambria" w:hAnsi="Cambria" w:cs="Times New Roman"/>
          <w:b/>
          <w:bCs/>
          <w:sz w:val="20"/>
          <w:szCs w:val="20"/>
        </w:rPr>
        <w:t>2</w:t>
      </w:r>
      <w:r w:rsidRPr="00D932B3">
        <w:rPr>
          <w:rFonts w:ascii="Cambria" w:hAnsi="Cambria" w:cs="Times New Roman"/>
          <w:b/>
          <w:bCs/>
          <w:sz w:val="20"/>
          <w:szCs w:val="20"/>
        </w:rPr>
        <w:t xml:space="preserve"> OCAK-HAZ</w:t>
      </w:r>
      <w:r w:rsidRPr="00D932B3">
        <w:rPr>
          <w:rFonts w:ascii="Cambria" w:hAnsi="Cambria" w:cs="Calibri"/>
          <w:b/>
          <w:bCs/>
          <w:sz w:val="20"/>
          <w:szCs w:val="20"/>
        </w:rPr>
        <w:t>İ</w:t>
      </w:r>
      <w:r w:rsidRPr="00D932B3">
        <w:rPr>
          <w:rFonts w:ascii="Cambria" w:hAnsi="Cambria" w:cs="Times New Roman"/>
          <w:b/>
          <w:bCs/>
          <w:sz w:val="20"/>
          <w:szCs w:val="20"/>
        </w:rPr>
        <w:t>RAN D</w:t>
      </w:r>
      <w:r w:rsidRPr="00D932B3">
        <w:rPr>
          <w:rFonts w:ascii="Cambria" w:hAnsi="Cambria" w:cs="Simvoni"/>
          <w:b/>
          <w:bCs/>
          <w:sz w:val="20"/>
          <w:szCs w:val="20"/>
        </w:rPr>
        <w:t>Ö</w:t>
      </w:r>
      <w:r w:rsidRPr="00D932B3">
        <w:rPr>
          <w:rFonts w:ascii="Cambria" w:hAnsi="Cambria" w:cs="Times New Roman"/>
          <w:b/>
          <w:bCs/>
          <w:sz w:val="20"/>
          <w:szCs w:val="20"/>
        </w:rPr>
        <w:t>NEM</w:t>
      </w:r>
      <w:r w:rsidRPr="00D932B3">
        <w:rPr>
          <w:rFonts w:ascii="Cambria" w:hAnsi="Cambria" w:cs="Calibri"/>
          <w:b/>
          <w:bCs/>
          <w:sz w:val="20"/>
          <w:szCs w:val="20"/>
        </w:rPr>
        <w:t>İ</w:t>
      </w:r>
      <w:r w:rsidRPr="00D932B3">
        <w:rPr>
          <w:rFonts w:ascii="Cambria" w:hAnsi="Cambria" w:cs="Times New Roman"/>
          <w:b/>
          <w:bCs/>
          <w:sz w:val="20"/>
          <w:szCs w:val="20"/>
        </w:rPr>
        <w:t xml:space="preserve"> BÜTÇE UYGULAMA SONUÇLARI</w:t>
      </w:r>
      <w:bookmarkEnd w:id="0"/>
    </w:p>
    <w:p w14:paraId="4E38D33C" w14:textId="750C74BE" w:rsidR="00EF6516" w:rsidRPr="00D932B3" w:rsidRDefault="00EF6516" w:rsidP="00EF6516">
      <w:pPr>
        <w:jc w:val="both"/>
        <w:rPr>
          <w:rFonts w:ascii="Cambria" w:hAnsi="Cambria" w:cs="Times New Roman"/>
          <w:sz w:val="20"/>
          <w:szCs w:val="20"/>
        </w:rPr>
      </w:pPr>
    </w:p>
    <w:p w14:paraId="7294FFDF" w14:textId="75FD1F7F" w:rsidR="00214236" w:rsidRPr="00D932B3" w:rsidRDefault="00CD2B11" w:rsidP="00214236">
      <w:pPr>
        <w:pStyle w:val="Balk2"/>
        <w:rPr>
          <w:rFonts w:ascii="Cambria" w:hAnsi="Cambria" w:cs="Times New Roman"/>
          <w:b/>
          <w:bCs/>
          <w:sz w:val="20"/>
          <w:szCs w:val="20"/>
        </w:rPr>
      </w:pPr>
      <w:bookmarkStart w:id="1" w:name="_Toc78890629"/>
      <w:r w:rsidRPr="00D932B3">
        <w:rPr>
          <w:rFonts w:ascii="Cambria" w:hAnsi="Cambria" w:cs="Times New Roman"/>
          <w:b/>
          <w:bCs/>
          <w:sz w:val="20"/>
          <w:szCs w:val="20"/>
        </w:rPr>
        <w:t xml:space="preserve">1.1. </w:t>
      </w:r>
      <w:r w:rsidR="00214236" w:rsidRPr="00D932B3">
        <w:rPr>
          <w:rFonts w:ascii="Cambria" w:hAnsi="Cambria" w:cs="Times New Roman"/>
          <w:b/>
          <w:bCs/>
          <w:sz w:val="20"/>
          <w:szCs w:val="20"/>
        </w:rPr>
        <w:t>BÜTÇE G</w:t>
      </w:r>
      <w:r w:rsidR="00214236" w:rsidRPr="00D932B3">
        <w:rPr>
          <w:rFonts w:ascii="Cambria" w:hAnsi="Cambria" w:cs="Calibri"/>
          <w:b/>
          <w:bCs/>
          <w:sz w:val="20"/>
          <w:szCs w:val="20"/>
        </w:rPr>
        <w:t>İ</w:t>
      </w:r>
      <w:r w:rsidR="00214236" w:rsidRPr="00D932B3">
        <w:rPr>
          <w:rFonts w:ascii="Cambria" w:hAnsi="Cambria" w:cs="Times New Roman"/>
          <w:b/>
          <w:bCs/>
          <w:sz w:val="20"/>
          <w:szCs w:val="20"/>
        </w:rPr>
        <w:t>DERLER</w:t>
      </w:r>
      <w:r w:rsidR="00214236" w:rsidRPr="00D932B3">
        <w:rPr>
          <w:rFonts w:ascii="Cambria" w:hAnsi="Cambria" w:cs="Calibri"/>
          <w:b/>
          <w:bCs/>
          <w:sz w:val="20"/>
          <w:szCs w:val="20"/>
        </w:rPr>
        <w:t>İ</w:t>
      </w:r>
      <w:bookmarkEnd w:id="1"/>
    </w:p>
    <w:p w14:paraId="310CAE56" w14:textId="77777777" w:rsidR="00214236" w:rsidRPr="00D932B3" w:rsidRDefault="00214236" w:rsidP="00214236">
      <w:pPr>
        <w:rPr>
          <w:rFonts w:ascii="Cambria" w:hAnsi="Cambria" w:cs="Times New Roman"/>
          <w:sz w:val="20"/>
          <w:szCs w:val="20"/>
        </w:rPr>
      </w:pPr>
    </w:p>
    <w:p w14:paraId="79E795F4" w14:textId="2BBB2BB2" w:rsidR="00EF6516" w:rsidRPr="00D932B3" w:rsidRDefault="007A69A1" w:rsidP="00EF6516">
      <w:pPr>
        <w:jc w:val="both"/>
        <w:rPr>
          <w:rFonts w:ascii="Cambria" w:hAnsi="Cambria" w:cs="Times New Roman"/>
          <w:sz w:val="20"/>
          <w:szCs w:val="20"/>
        </w:rPr>
      </w:pPr>
      <w:r w:rsidRPr="00D932B3">
        <w:rPr>
          <w:rFonts w:ascii="Cambria" w:hAnsi="Cambria" w:cs="Times New Roman"/>
          <w:sz w:val="20"/>
          <w:szCs w:val="20"/>
        </w:rPr>
        <w:t>Kumluca</w:t>
      </w:r>
      <w:r w:rsidR="00EF6516" w:rsidRPr="00D932B3">
        <w:rPr>
          <w:rFonts w:ascii="Cambria" w:hAnsi="Cambria" w:cs="Times New Roman"/>
          <w:sz w:val="20"/>
          <w:szCs w:val="20"/>
        </w:rPr>
        <w:t xml:space="preserve"> Belediye Meclisi</w:t>
      </w:r>
      <w:r w:rsidR="00EF6516" w:rsidRPr="00D932B3">
        <w:rPr>
          <w:rFonts w:ascii="Cambria" w:hAnsi="Cambria" w:cs="Simvoni"/>
          <w:sz w:val="20"/>
          <w:szCs w:val="20"/>
        </w:rPr>
        <w:t>’</w:t>
      </w:r>
      <w:r w:rsidR="00EF6516" w:rsidRPr="00D932B3">
        <w:rPr>
          <w:rFonts w:ascii="Cambria" w:hAnsi="Cambria" w:cs="Times New Roman"/>
          <w:sz w:val="20"/>
          <w:szCs w:val="20"/>
        </w:rPr>
        <w:t>nin Ekim ay</w:t>
      </w:r>
      <w:r w:rsidR="00EF6516" w:rsidRPr="00D932B3">
        <w:rPr>
          <w:rFonts w:ascii="Cambria" w:hAnsi="Cambria" w:cs="Simvoni"/>
          <w:sz w:val="20"/>
          <w:szCs w:val="20"/>
        </w:rPr>
        <w:t>ı</w:t>
      </w:r>
      <w:r w:rsidR="00EF6516" w:rsidRPr="00D932B3">
        <w:rPr>
          <w:rFonts w:ascii="Cambria" w:hAnsi="Cambria" w:cs="Times New Roman"/>
          <w:sz w:val="20"/>
          <w:szCs w:val="20"/>
        </w:rPr>
        <w:t xml:space="preserve"> toplant</w:t>
      </w:r>
      <w:r w:rsidR="00EF6516" w:rsidRPr="00D932B3">
        <w:rPr>
          <w:rFonts w:ascii="Cambria" w:hAnsi="Cambria" w:cs="Simvoni"/>
          <w:sz w:val="20"/>
          <w:szCs w:val="20"/>
        </w:rPr>
        <w:t>ı</w:t>
      </w:r>
      <w:r w:rsidR="00EF6516" w:rsidRPr="00D932B3">
        <w:rPr>
          <w:rFonts w:ascii="Cambria" w:hAnsi="Cambria" w:cs="Times New Roman"/>
          <w:sz w:val="20"/>
          <w:szCs w:val="20"/>
        </w:rPr>
        <w:t>s</w:t>
      </w:r>
      <w:r w:rsidR="00EF6516" w:rsidRPr="00D932B3">
        <w:rPr>
          <w:rFonts w:ascii="Cambria" w:hAnsi="Cambria" w:cs="Simvoni"/>
          <w:sz w:val="20"/>
          <w:szCs w:val="20"/>
        </w:rPr>
        <w:t>ı</w:t>
      </w:r>
      <w:r w:rsidR="00EF6516" w:rsidRPr="00D932B3">
        <w:rPr>
          <w:rFonts w:ascii="Cambria" w:hAnsi="Cambria" w:cs="Times New Roman"/>
          <w:sz w:val="20"/>
          <w:szCs w:val="20"/>
        </w:rPr>
        <w:t>nda 202</w:t>
      </w:r>
      <w:r w:rsidR="002173A3">
        <w:rPr>
          <w:rFonts w:ascii="Cambria" w:hAnsi="Cambria" w:cs="Times New Roman"/>
          <w:sz w:val="20"/>
          <w:szCs w:val="20"/>
        </w:rPr>
        <w:t>2</w:t>
      </w:r>
      <w:r w:rsidR="00EF6516" w:rsidRPr="00D932B3">
        <w:rPr>
          <w:rFonts w:ascii="Cambria" w:hAnsi="Cambria" w:cs="Times New Roman"/>
          <w:sz w:val="20"/>
          <w:szCs w:val="20"/>
        </w:rPr>
        <w:t xml:space="preserve"> Mali Y</w:t>
      </w:r>
      <w:r w:rsidR="00EF6516" w:rsidRPr="00D932B3">
        <w:rPr>
          <w:rFonts w:ascii="Cambria" w:hAnsi="Cambria" w:cs="Simvoni"/>
          <w:sz w:val="20"/>
          <w:szCs w:val="20"/>
        </w:rPr>
        <w:t>ı</w:t>
      </w:r>
      <w:r w:rsidR="00EF6516" w:rsidRPr="00D932B3">
        <w:rPr>
          <w:rFonts w:ascii="Cambria" w:hAnsi="Cambria" w:cs="Times New Roman"/>
          <w:sz w:val="20"/>
          <w:szCs w:val="20"/>
        </w:rPr>
        <w:t>l</w:t>
      </w:r>
      <w:r w:rsidR="00EF6516" w:rsidRPr="00D932B3">
        <w:rPr>
          <w:rFonts w:ascii="Cambria" w:hAnsi="Cambria" w:cs="Simvoni"/>
          <w:sz w:val="20"/>
          <w:szCs w:val="20"/>
        </w:rPr>
        <w:t>ı</w:t>
      </w:r>
      <w:r w:rsidR="00EF6516" w:rsidRPr="00D932B3">
        <w:rPr>
          <w:rFonts w:ascii="Cambria" w:hAnsi="Cambria" w:cs="Times New Roman"/>
          <w:sz w:val="20"/>
          <w:szCs w:val="20"/>
        </w:rPr>
        <w:t>na ait giderlerde kullan</w:t>
      </w:r>
      <w:r w:rsidR="00EF6516" w:rsidRPr="00D932B3">
        <w:rPr>
          <w:rFonts w:ascii="Cambria" w:hAnsi="Cambria" w:cs="Simvoni"/>
          <w:sz w:val="20"/>
          <w:szCs w:val="20"/>
        </w:rPr>
        <w:t>ı</w:t>
      </w:r>
      <w:r w:rsidR="00EF6516" w:rsidRPr="00D932B3">
        <w:rPr>
          <w:rFonts w:ascii="Cambria" w:hAnsi="Cambria" w:cs="Times New Roman"/>
          <w:sz w:val="20"/>
          <w:szCs w:val="20"/>
        </w:rPr>
        <w:t xml:space="preserve">lmak </w:t>
      </w:r>
      <w:r w:rsidR="00EF6516" w:rsidRPr="00D932B3">
        <w:rPr>
          <w:rFonts w:ascii="Cambria" w:hAnsi="Cambria" w:cs="Simvoni"/>
          <w:sz w:val="20"/>
          <w:szCs w:val="20"/>
        </w:rPr>
        <w:t>ü</w:t>
      </w:r>
      <w:r w:rsidR="00EF6516" w:rsidRPr="00D932B3">
        <w:rPr>
          <w:rFonts w:ascii="Cambria" w:hAnsi="Cambria" w:cs="Times New Roman"/>
          <w:sz w:val="20"/>
          <w:szCs w:val="20"/>
        </w:rPr>
        <w:t>zere Belediyemiz gider b</w:t>
      </w:r>
      <w:r w:rsidR="00EF6516" w:rsidRPr="00D932B3">
        <w:rPr>
          <w:rFonts w:ascii="Cambria" w:hAnsi="Cambria" w:cs="Simvoni"/>
          <w:sz w:val="20"/>
          <w:szCs w:val="20"/>
        </w:rPr>
        <w:t>ü</w:t>
      </w:r>
      <w:r w:rsidR="00EF6516" w:rsidRPr="00D932B3">
        <w:rPr>
          <w:rFonts w:ascii="Cambria" w:hAnsi="Cambria" w:cs="Times New Roman"/>
          <w:sz w:val="20"/>
          <w:szCs w:val="20"/>
        </w:rPr>
        <w:t>t</w:t>
      </w:r>
      <w:r w:rsidR="00EF6516" w:rsidRPr="00D932B3">
        <w:rPr>
          <w:rFonts w:ascii="Cambria" w:hAnsi="Cambria" w:cs="Simvoni"/>
          <w:sz w:val="20"/>
          <w:szCs w:val="20"/>
        </w:rPr>
        <w:t>ç</w:t>
      </w:r>
      <w:r w:rsidR="00EF6516" w:rsidRPr="00D932B3">
        <w:rPr>
          <w:rFonts w:ascii="Cambria" w:hAnsi="Cambria" w:cs="Times New Roman"/>
          <w:sz w:val="20"/>
          <w:szCs w:val="20"/>
        </w:rPr>
        <w:t xml:space="preserve">esi </w:t>
      </w:r>
      <w:r w:rsidRPr="00D932B3">
        <w:rPr>
          <w:rFonts w:ascii="Cambria" w:hAnsi="Cambria" w:cs="Times New Roman"/>
          <w:sz w:val="20"/>
          <w:szCs w:val="20"/>
        </w:rPr>
        <w:t>105</w:t>
      </w:r>
      <w:r w:rsidR="00EF6516" w:rsidRPr="00D932B3">
        <w:rPr>
          <w:rFonts w:ascii="Cambria" w:hAnsi="Cambria" w:cs="Times New Roman"/>
          <w:sz w:val="20"/>
          <w:szCs w:val="20"/>
        </w:rPr>
        <w:t>.000.000,00.- TL olarak belirlenmi</w:t>
      </w:r>
      <w:r w:rsidR="00EF6516" w:rsidRPr="00D932B3">
        <w:rPr>
          <w:rFonts w:ascii="Cambria" w:hAnsi="Cambria" w:cs="Calibri"/>
          <w:sz w:val="20"/>
          <w:szCs w:val="20"/>
        </w:rPr>
        <w:t>ş</w:t>
      </w:r>
      <w:r w:rsidR="00EF6516" w:rsidRPr="00D932B3">
        <w:rPr>
          <w:rFonts w:ascii="Cambria" w:hAnsi="Cambria" w:cs="Times New Roman"/>
          <w:sz w:val="20"/>
          <w:szCs w:val="20"/>
        </w:rPr>
        <w:t>tir. 2020 y</w:t>
      </w:r>
      <w:r w:rsidR="00EF6516" w:rsidRPr="00D932B3">
        <w:rPr>
          <w:rFonts w:ascii="Cambria" w:hAnsi="Cambria" w:cs="Simvoni"/>
          <w:sz w:val="20"/>
          <w:szCs w:val="20"/>
        </w:rPr>
        <w:t>ı</w:t>
      </w:r>
      <w:r w:rsidR="00EF6516" w:rsidRPr="00D932B3">
        <w:rPr>
          <w:rFonts w:ascii="Cambria" w:hAnsi="Cambria" w:cs="Times New Roman"/>
          <w:sz w:val="20"/>
          <w:szCs w:val="20"/>
        </w:rPr>
        <w:t>l</w:t>
      </w:r>
      <w:r w:rsidR="00EF6516" w:rsidRPr="00D932B3">
        <w:rPr>
          <w:rFonts w:ascii="Cambria" w:hAnsi="Cambria" w:cs="Simvoni"/>
          <w:sz w:val="20"/>
          <w:szCs w:val="20"/>
        </w:rPr>
        <w:t>ı</w:t>
      </w:r>
      <w:r w:rsidR="00EF6516" w:rsidRPr="00D932B3">
        <w:rPr>
          <w:rFonts w:ascii="Cambria" w:hAnsi="Cambria" w:cs="Times New Roman"/>
          <w:sz w:val="20"/>
          <w:szCs w:val="20"/>
        </w:rPr>
        <w:t xml:space="preserve"> b</w:t>
      </w:r>
      <w:r w:rsidR="00EF6516" w:rsidRPr="00D932B3">
        <w:rPr>
          <w:rFonts w:ascii="Cambria" w:hAnsi="Cambria" w:cs="Simvoni"/>
          <w:sz w:val="20"/>
          <w:szCs w:val="20"/>
        </w:rPr>
        <w:t>ü</w:t>
      </w:r>
      <w:r w:rsidR="00EF6516" w:rsidRPr="00D932B3">
        <w:rPr>
          <w:rFonts w:ascii="Cambria" w:hAnsi="Cambria" w:cs="Times New Roman"/>
          <w:sz w:val="20"/>
          <w:szCs w:val="20"/>
        </w:rPr>
        <w:t>t</w:t>
      </w:r>
      <w:r w:rsidR="00EF6516" w:rsidRPr="00D932B3">
        <w:rPr>
          <w:rFonts w:ascii="Cambria" w:hAnsi="Cambria" w:cs="Simvoni"/>
          <w:sz w:val="20"/>
          <w:szCs w:val="20"/>
        </w:rPr>
        <w:t>ç</w:t>
      </w:r>
      <w:r w:rsidR="00EF6516" w:rsidRPr="00D932B3">
        <w:rPr>
          <w:rFonts w:ascii="Cambria" w:hAnsi="Cambria" w:cs="Times New Roman"/>
          <w:sz w:val="20"/>
          <w:szCs w:val="20"/>
        </w:rPr>
        <w:t>esinden 2021 y</w:t>
      </w:r>
      <w:r w:rsidR="00EF6516" w:rsidRPr="00D932B3">
        <w:rPr>
          <w:rFonts w:ascii="Cambria" w:hAnsi="Cambria" w:cs="Simvoni"/>
          <w:sz w:val="20"/>
          <w:szCs w:val="20"/>
        </w:rPr>
        <w:t>ı</w:t>
      </w:r>
      <w:r w:rsidR="00EF6516" w:rsidRPr="00D932B3">
        <w:rPr>
          <w:rFonts w:ascii="Cambria" w:hAnsi="Cambria" w:cs="Times New Roman"/>
          <w:sz w:val="20"/>
          <w:szCs w:val="20"/>
        </w:rPr>
        <w:t>l</w:t>
      </w:r>
      <w:r w:rsidR="00EF6516" w:rsidRPr="00D932B3">
        <w:rPr>
          <w:rFonts w:ascii="Cambria" w:hAnsi="Cambria" w:cs="Simvoni"/>
          <w:sz w:val="20"/>
          <w:szCs w:val="20"/>
        </w:rPr>
        <w:t>ı</w:t>
      </w:r>
      <w:r w:rsidR="00EF6516" w:rsidRPr="00D932B3">
        <w:rPr>
          <w:rFonts w:ascii="Cambria" w:hAnsi="Cambria" w:cs="Times New Roman"/>
          <w:sz w:val="20"/>
          <w:szCs w:val="20"/>
        </w:rPr>
        <w:t xml:space="preserve">na devreden ödenek bulunmamaktadır. 2020 yılında toplam </w:t>
      </w:r>
      <w:r w:rsidRPr="00D932B3">
        <w:rPr>
          <w:rFonts w:ascii="Cambria" w:hAnsi="Cambria" w:cs="Times New Roman"/>
          <w:sz w:val="20"/>
          <w:szCs w:val="20"/>
        </w:rPr>
        <w:t>46.205.008,77</w:t>
      </w:r>
      <w:r w:rsidR="00EF6516" w:rsidRPr="00D932B3">
        <w:rPr>
          <w:rFonts w:ascii="Cambria" w:hAnsi="Cambria" w:cs="Times New Roman"/>
          <w:sz w:val="20"/>
          <w:szCs w:val="20"/>
        </w:rPr>
        <w:t>.- TL gider gerçekle</w:t>
      </w:r>
      <w:r w:rsidR="00EF6516" w:rsidRPr="00D932B3">
        <w:rPr>
          <w:rFonts w:ascii="Cambria" w:hAnsi="Cambria" w:cs="Calibri"/>
          <w:sz w:val="20"/>
          <w:szCs w:val="20"/>
        </w:rPr>
        <w:t>ş</w:t>
      </w:r>
      <w:r w:rsidR="00EF6516" w:rsidRPr="00D932B3">
        <w:rPr>
          <w:rFonts w:ascii="Cambria" w:hAnsi="Cambria" w:cs="Times New Roman"/>
          <w:sz w:val="20"/>
          <w:szCs w:val="20"/>
        </w:rPr>
        <w:t>mi</w:t>
      </w:r>
      <w:r w:rsidR="00EF6516" w:rsidRPr="00D932B3">
        <w:rPr>
          <w:rFonts w:ascii="Cambria" w:hAnsi="Cambria" w:cs="Calibri"/>
          <w:sz w:val="20"/>
          <w:szCs w:val="20"/>
        </w:rPr>
        <w:t>ş</w:t>
      </w:r>
      <w:r w:rsidR="00EF6516" w:rsidRPr="00D932B3">
        <w:rPr>
          <w:rFonts w:ascii="Cambria" w:hAnsi="Cambria" w:cs="Times New Roman"/>
          <w:sz w:val="20"/>
          <w:szCs w:val="20"/>
        </w:rPr>
        <w:t>tir. 2021 y</w:t>
      </w:r>
      <w:r w:rsidR="00EF6516" w:rsidRPr="00D932B3">
        <w:rPr>
          <w:rFonts w:ascii="Cambria" w:hAnsi="Cambria" w:cs="Simvoni"/>
          <w:sz w:val="20"/>
          <w:szCs w:val="20"/>
        </w:rPr>
        <w:t>ı</w:t>
      </w:r>
      <w:r w:rsidR="00EF6516" w:rsidRPr="00D932B3">
        <w:rPr>
          <w:rFonts w:ascii="Cambria" w:hAnsi="Cambria" w:cs="Times New Roman"/>
          <w:sz w:val="20"/>
          <w:szCs w:val="20"/>
        </w:rPr>
        <w:t>l</w:t>
      </w:r>
      <w:r w:rsidR="00EF6516" w:rsidRPr="00D932B3">
        <w:rPr>
          <w:rFonts w:ascii="Cambria" w:hAnsi="Cambria" w:cs="Simvoni"/>
          <w:sz w:val="20"/>
          <w:szCs w:val="20"/>
        </w:rPr>
        <w:t>ı</w:t>
      </w:r>
      <w:r w:rsidR="00EF6516" w:rsidRPr="00D932B3">
        <w:rPr>
          <w:rFonts w:ascii="Cambria" w:hAnsi="Cambria" w:cs="Times New Roman"/>
          <w:sz w:val="20"/>
          <w:szCs w:val="20"/>
        </w:rPr>
        <w:t xml:space="preserve"> i</w:t>
      </w:r>
      <w:r w:rsidR="00EF6516" w:rsidRPr="00D932B3">
        <w:rPr>
          <w:rFonts w:ascii="Cambria" w:hAnsi="Cambria" w:cs="Simvoni"/>
          <w:sz w:val="20"/>
          <w:szCs w:val="20"/>
        </w:rPr>
        <w:t>ç</w:t>
      </w:r>
      <w:r w:rsidR="00EF6516" w:rsidRPr="00D932B3">
        <w:rPr>
          <w:rFonts w:ascii="Cambria" w:hAnsi="Cambria" w:cs="Times New Roman"/>
          <w:sz w:val="20"/>
          <w:szCs w:val="20"/>
        </w:rPr>
        <w:t xml:space="preserve">in </w:t>
      </w:r>
      <w:r w:rsidR="00EF6516" w:rsidRPr="00D932B3">
        <w:rPr>
          <w:rFonts w:ascii="Cambria" w:hAnsi="Cambria" w:cs="Simvoni"/>
          <w:sz w:val="20"/>
          <w:szCs w:val="20"/>
        </w:rPr>
        <w:t>ö</w:t>
      </w:r>
      <w:r w:rsidR="00EF6516" w:rsidRPr="00D932B3">
        <w:rPr>
          <w:rFonts w:ascii="Cambria" w:hAnsi="Cambria" w:cs="Times New Roman"/>
          <w:sz w:val="20"/>
          <w:szCs w:val="20"/>
        </w:rPr>
        <w:t>ng</w:t>
      </w:r>
      <w:r w:rsidR="00EF6516" w:rsidRPr="00D932B3">
        <w:rPr>
          <w:rFonts w:ascii="Cambria" w:hAnsi="Cambria" w:cs="Simvoni"/>
          <w:sz w:val="20"/>
          <w:szCs w:val="20"/>
        </w:rPr>
        <w:t>ö</w:t>
      </w:r>
      <w:r w:rsidR="00EF6516" w:rsidRPr="00D932B3">
        <w:rPr>
          <w:rFonts w:ascii="Cambria" w:hAnsi="Cambria" w:cs="Times New Roman"/>
          <w:sz w:val="20"/>
          <w:szCs w:val="20"/>
        </w:rPr>
        <w:t>r</w:t>
      </w:r>
      <w:r w:rsidR="00EF6516" w:rsidRPr="00D932B3">
        <w:rPr>
          <w:rFonts w:ascii="Cambria" w:hAnsi="Cambria" w:cs="Simvoni"/>
          <w:sz w:val="20"/>
          <w:szCs w:val="20"/>
        </w:rPr>
        <w:t>ü</w:t>
      </w:r>
      <w:r w:rsidR="00EF6516" w:rsidRPr="00D932B3">
        <w:rPr>
          <w:rFonts w:ascii="Cambria" w:hAnsi="Cambria" w:cs="Times New Roman"/>
          <w:sz w:val="20"/>
          <w:szCs w:val="20"/>
        </w:rPr>
        <w:t>len ba</w:t>
      </w:r>
      <w:r w:rsidR="00EF6516" w:rsidRPr="00D932B3">
        <w:rPr>
          <w:rFonts w:ascii="Cambria" w:hAnsi="Cambria" w:cs="Calibri"/>
          <w:sz w:val="20"/>
          <w:szCs w:val="20"/>
        </w:rPr>
        <w:t>ş</w:t>
      </w:r>
      <w:r w:rsidR="00EF6516" w:rsidRPr="00D932B3">
        <w:rPr>
          <w:rFonts w:ascii="Cambria" w:hAnsi="Cambria" w:cs="Times New Roman"/>
          <w:sz w:val="20"/>
          <w:szCs w:val="20"/>
        </w:rPr>
        <w:t>lang</w:t>
      </w:r>
      <w:r w:rsidR="00EF6516" w:rsidRPr="00D932B3">
        <w:rPr>
          <w:rFonts w:ascii="Cambria" w:hAnsi="Cambria" w:cs="Simvoni"/>
          <w:sz w:val="20"/>
          <w:szCs w:val="20"/>
        </w:rPr>
        <w:t>ıç</w:t>
      </w:r>
      <w:r w:rsidR="00EF6516" w:rsidRPr="00D932B3">
        <w:rPr>
          <w:rFonts w:ascii="Cambria" w:hAnsi="Cambria" w:cs="Times New Roman"/>
          <w:sz w:val="20"/>
          <w:szCs w:val="20"/>
        </w:rPr>
        <w:t xml:space="preserve"> </w:t>
      </w:r>
      <w:r w:rsidR="00EF6516" w:rsidRPr="00D932B3">
        <w:rPr>
          <w:rFonts w:ascii="Cambria" w:hAnsi="Cambria" w:cs="Simvoni"/>
          <w:sz w:val="20"/>
          <w:szCs w:val="20"/>
        </w:rPr>
        <w:t>ö</w:t>
      </w:r>
      <w:r w:rsidR="00EF6516" w:rsidRPr="00D932B3">
        <w:rPr>
          <w:rFonts w:ascii="Cambria" w:hAnsi="Cambria" w:cs="Times New Roman"/>
          <w:sz w:val="20"/>
          <w:szCs w:val="20"/>
        </w:rPr>
        <w:t>deneklerinde 2020 y</w:t>
      </w:r>
      <w:r w:rsidR="00EF6516" w:rsidRPr="00D932B3">
        <w:rPr>
          <w:rFonts w:ascii="Cambria" w:hAnsi="Cambria" w:cs="Simvoni"/>
          <w:sz w:val="20"/>
          <w:szCs w:val="20"/>
        </w:rPr>
        <w:t>ı</w:t>
      </w:r>
      <w:r w:rsidR="00EF6516" w:rsidRPr="00D932B3">
        <w:rPr>
          <w:rFonts w:ascii="Cambria" w:hAnsi="Cambria" w:cs="Times New Roman"/>
          <w:sz w:val="20"/>
          <w:szCs w:val="20"/>
        </w:rPr>
        <w:t>l</w:t>
      </w:r>
      <w:r w:rsidR="00EF6516" w:rsidRPr="00D932B3">
        <w:rPr>
          <w:rFonts w:ascii="Cambria" w:hAnsi="Cambria" w:cs="Simvoni"/>
          <w:sz w:val="20"/>
          <w:szCs w:val="20"/>
        </w:rPr>
        <w:t>ı</w:t>
      </w:r>
      <w:r w:rsidR="00EF6516" w:rsidRPr="00D932B3">
        <w:rPr>
          <w:rFonts w:ascii="Cambria" w:hAnsi="Cambria" w:cs="Times New Roman"/>
          <w:sz w:val="20"/>
          <w:szCs w:val="20"/>
        </w:rPr>
        <w:t>nda ger</w:t>
      </w:r>
      <w:r w:rsidR="00EF6516" w:rsidRPr="00D932B3">
        <w:rPr>
          <w:rFonts w:ascii="Cambria" w:hAnsi="Cambria" w:cs="Simvoni"/>
          <w:sz w:val="20"/>
          <w:szCs w:val="20"/>
        </w:rPr>
        <w:t>ç</w:t>
      </w:r>
      <w:r w:rsidR="00EF6516" w:rsidRPr="00D932B3">
        <w:rPr>
          <w:rFonts w:ascii="Cambria" w:hAnsi="Cambria" w:cs="Times New Roman"/>
          <w:sz w:val="20"/>
          <w:szCs w:val="20"/>
        </w:rPr>
        <w:t>ekle</w:t>
      </w:r>
      <w:r w:rsidR="00EF6516" w:rsidRPr="00D932B3">
        <w:rPr>
          <w:rFonts w:ascii="Cambria" w:hAnsi="Cambria" w:cs="Calibri"/>
          <w:sz w:val="20"/>
          <w:szCs w:val="20"/>
        </w:rPr>
        <w:t>ş</w:t>
      </w:r>
      <w:r w:rsidR="00EF6516" w:rsidRPr="00D932B3">
        <w:rPr>
          <w:rFonts w:ascii="Cambria" w:hAnsi="Cambria" w:cs="Times New Roman"/>
          <w:sz w:val="20"/>
          <w:szCs w:val="20"/>
        </w:rPr>
        <w:t>en gidere g</w:t>
      </w:r>
      <w:r w:rsidR="00EF6516" w:rsidRPr="00D932B3">
        <w:rPr>
          <w:rFonts w:ascii="Cambria" w:hAnsi="Cambria" w:cs="Simvoni"/>
          <w:sz w:val="20"/>
          <w:szCs w:val="20"/>
        </w:rPr>
        <w:t>ö</w:t>
      </w:r>
      <w:r w:rsidR="00EF6516" w:rsidRPr="00D932B3">
        <w:rPr>
          <w:rFonts w:ascii="Cambria" w:hAnsi="Cambria" w:cs="Times New Roman"/>
          <w:sz w:val="20"/>
          <w:szCs w:val="20"/>
        </w:rPr>
        <w:t>re %</w:t>
      </w:r>
      <w:r w:rsidRPr="00D932B3">
        <w:rPr>
          <w:rFonts w:ascii="Cambria" w:hAnsi="Cambria" w:cs="Times New Roman"/>
          <w:sz w:val="20"/>
          <w:szCs w:val="20"/>
        </w:rPr>
        <w:t>127</w:t>
      </w:r>
      <w:r w:rsidR="00EF6516" w:rsidRPr="00D932B3">
        <w:rPr>
          <w:rFonts w:ascii="Cambria" w:hAnsi="Cambria" w:cs="Times New Roman"/>
          <w:sz w:val="20"/>
          <w:szCs w:val="20"/>
        </w:rPr>
        <w:t xml:space="preserve"> art</w:t>
      </w:r>
      <w:r w:rsidR="00EF6516" w:rsidRPr="00D932B3">
        <w:rPr>
          <w:rFonts w:ascii="Cambria" w:hAnsi="Cambria" w:cs="Simvoni"/>
          <w:sz w:val="20"/>
          <w:szCs w:val="20"/>
        </w:rPr>
        <w:t>ı</w:t>
      </w:r>
      <w:r w:rsidR="00EF6516" w:rsidRPr="00D932B3">
        <w:rPr>
          <w:rFonts w:ascii="Cambria" w:hAnsi="Cambria" w:cs="Calibri"/>
          <w:sz w:val="20"/>
          <w:szCs w:val="20"/>
        </w:rPr>
        <w:t>ş</w:t>
      </w:r>
      <w:r w:rsidR="00EF6516" w:rsidRPr="00D932B3">
        <w:rPr>
          <w:rFonts w:ascii="Cambria" w:hAnsi="Cambria" w:cs="Times New Roman"/>
          <w:sz w:val="20"/>
          <w:szCs w:val="20"/>
        </w:rPr>
        <w:t xml:space="preserve"> olmu</w:t>
      </w:r>
      <w:r w:rsidR="00EF6516" w:rsidRPr="00D932B3">
        <w:rPr>
          <w:rFonts w:ascii="Cambria" w:hAnsi="Cambria" w:cs="Calibri"/>
          <w:sz w:val="20"/>
          <w:szCs w:val="20"/>
        </w:rPr>
        <w:t>ş</w:t>
      </w:r>
      <w:r w:rsidR="00EF6516" w:rsidRPr="00D932B3">
        <w:rPr>
          <w:rFonts w:ascii="Cambria" w:hAnsi="Cambria" w:cs="Times New Roman"/>
          <w:sz w:val="20"/>
          <w:szCs w:val="20"/>
        </w:rPr>
        <w:t>tur. Belediyemizin 2020 y</w:t>
      </w:r>
      <w:r w:rsidR="00EF6516" w:rsidRPr="00D932B3">
        <w:rPr>
          <w:rFonts w:ascii="Cambria" w:hAnsi="Cambria" w:cs="Simvoni"/>
          <w:sz w:val="20"/>
          <w:szCs w:val="20"/>
        </w:rPr>
        <w:t>ı</w:t>
      </w:r>
      <w:r w:rsidR="00EF6516" w:rsidRPr="00D932B3">
        <w:rPr>
          <w:rFonts w:ascii="Cambria" w:hAnsi="Cambria" w:cs="Times New Roman"/>
          <w:sz w:val="20"/>
          <w:szCs w:val="20"/>
        </w:rPr>
        <w:t>l</w:t>
      </w:r>
      <w:r w:rsidR="00EF6516" w:rsidRPr="00D932B3">
        <w:rPr>
          <w:rFonts w:ascii="Cambria" w:hAnsi="Cambria" w:cs="Simvoni"/>
          <w:sz w:val="20"/>
          <w:szCs w:val="20"/>
        </w:rPr>
        <w:t>ı</w:t>
      </w:r>
      <w:r w:rsidR="00EF6516" w:rsidRPr="00D932B3">
        <w:rPr>
          <w:rFonts w:ascii="Cambria" w:hAnsi="Cambria" w:cs="Times New Roman"/>
          <w:sz w:val="20"/>
          <w:szCs w:val="20"/>
        </w:rPr>
        <w:t xml:space="preserve"> b</w:t>
      </w:r>
      <w:r w:rsidR="00EF6516" w:rsidRPr="00D932B3">
        <w:rPr>
          <w:rFonts w:ascii="Cambria" w:hAnsi="Cambria" w:cs="Simvoni"/>
          <w:sz w:val="20"/>
          <w:szCs w:val="20"/>
        </w:rPr>
        <w:t>ü</w:t>
      </w:r>
      <w:r w:rsidR="00EF6516" w:rsidRPr="00D932B3">
        <w:rPr>
          <w:rFonts w:ascii="Cambria" w:hAnsi="Cambria" w:cs="Times New Roman"/>
          <w:sz w:val="20"/>
          <w:szCs w:val="20"/>
        </w:rPr>
        <w:t>t</w:t>
      </w:r>
      <w:r w:rsidR="00EF6516" w:rsidRPr="00D932B3">
        <w:rPr>
          <w:rFonts w:ascii="Cambria" w:hAnsi="Cambria" w:cs="Simvoni"/>
          <w:sz w:val="20"/>
          <w:szCs w:val="20"/>
        </w:rPr>
        <w:t>ç</w:t>
      </w:r>
      <w:r w:rsidR="00EF6516" w:rsidRPr="00D932B3">
        <w:rPr>
          <w:rFonts w:ascii="Cambria" w:hAnsi="Cambria" w:cs="Times New Roman"/>
          <w:sz w:val="20"/>
          <w:szCs w:val="20"/>
        </w:rPr>
        <w:t>e ger</w:t>
      </w:r>
      <w:r w:rsidR="00EF6516" w:rsidRPr="00D932B3">
        <w:rPr>
          <w:rFonts w:ascii="Cambria" w:hAnsi="Cambria" w:cs="Simvoni"/>
          <w:sz w:val="20"/>
          <w:szCs w:val="20"/>
        </w:rPr>
        <w:t>ç</w:t>
      </w:r>
      <w:r w:rsidR="00EF6516" w:rsidRPr="00D932B3">
        <w:rPr>
          <w:rFonts w:ascii="Cambria" w:hAnsi="Cambria" w:cs="Times New Roman"/>
          <w:sz w:val="20"/>
          <w:szCs w:val="20"/>
        </w:rPr>
        <w:t>ekle</w:t>
      </w:r>
      <w:r w:rsidR="00EF6516" w:rsidRPr="00D932B3">
        <w:rPr>
          <w:rFonts w:ascii="Cambria" w:hAnsi="Cambria" w:cs="Calibri"/>
          <w:sz w:val="20"/>
          <w:szCs w:val="20"/>
        </w:rPr>
        <w:t>ş</w:t>
      </w:r>
      <w:r w:rsidR="00EF6516" w:rsidRPr="00D932B3">
        <w:rPr>
          <w:rFonts w:ascii="Cambria" w:hAnsi="Cambria" w:cs="Times New Roman"/>
          <w:sz w:val="20"/>
          <w:szCs w:val="20"/>
        </w:rPr>
        <w:t>meleri ile 2021 yılı ba</w:t>
      </w:r>
      <w:r w:rsidR="00EF6516" w:rsidRPr="00D932B3">
        <w:rPr>
          <w:rFonts w:ascii="Cambria" w:hAnsi="Cambria" w:cs="Calibri"/>
          <w:sz w:val="20"/>
          <w:szCs w:val="20"/>
        </w:rPr>
        <w:t>ş</w:t>
      </w:r>
      <w:r w:rsidR="00EF6516" w:rsidRPr="00D932B3">
        <w:rPr>
          <w:rFonts w:ascii="Cambria" w:hAnsi="Cambria" w:cs="Times New Roman"/>
          <w:sz w:val="20"/>
          <w:szCs w:val="20"/>
        </w:rPr>
        <w:t>lang</w:t>
      </w:r>
      <w:r w:rsidR="00EF6516" w:rsidRPr="00D932B3">
        <w:rPr>
          <w:rFonts w:ascii="Cambria" w:hAnsi="Cambria" w:cs="Simvoni"/>
          <w:sz w:val="20"/>
          <w:szCs w:val="20"/>
        </w:rPr>
        <w:t>ıç</w:t>
      </w:r>
      <w:r w:rsidR="00EF6516" w:rsidRPr="00D932B3">
        <w:rPr>
          <w:rFonts w:ascii="Cambria" w:hAnsi="Cambria" w:cs="Times New Roman"/>
          <w:sz w:val="20"/>
          <w:szCs w:val="20"/>
        </w:rPr>
        <w:t xml:space="preserve"> b</w:t>
      </w:r>
      <w:r w:rsidR="00EF6516" w:rsidRPr="00D932B3">
        <w:rPr>
          <w:rFonts w:ascii="Cambria" w:hAnsi="Cambria" w:cs="Simvoni"/>
          <w:sz w:val="20"/>
          <w:szCs w:val="20"/>
        </w:rPr>
        <w:t>ü</w:t>
      </w:r>
      <w:r w:rsidR="00EF6516" w:rsidRPr="00D932B3">
        <w:rPr>
          <w:rFonts w:ascii="Cambria" w:hAnsi="Cambria" w:cs="Times New Roman"/>
          <w:sz w:val="20"/>
          <w:szCs w:val="20"/>
        </w:rPr>
        <w:t>t</w:t>
      </w:r>
      <w:r w:rsidR="00EF6516" w:rsidRPr="00D932B3">
        <w:rPr>
          <w:rFonts w:ascii="Cambria" w:hAnsi="Cambria" w:cs="Simvoni"/>
          <w:sz w:val="20"/>
          <w:szCs w:val="20"/>
        </w:rPr>
        <w:t>ç</w:t>
      </w:r>
      <w:r w:rsidR="00EF6516" w:rsidRPr="00D932B3">
        <w:rPr>
          <w:rFonts w:ascii="Cambria" w:hAnsi="Cambria" w:cs="Times New Roman"/>
          <w:sz w:val="20"/>
          <w:szCs w:val="20"/>
        </w:rPr>
        <w:t xml:space="preserve">e </w:t>
      </w:r>
      <w:r w:rsidR="00EF6516" w:rsidRPr="00D932B3">
        <w:rPr>
          <w:rFonts w:ascii="Cambria" w:hAnsi="Cambria" w:cs="Simvoni"/>
          <w:sz w:val="20"/>
          <w:szCs w:val="20"/>
        </w:rPr>
        <w:t>ö</w:t>
      </w:r>
      <w:r w:rsidR="00EF6516" w:rsidRPr="00D932B3">
        <w:rPr>
          <w:rFonts w:ascii="Cambria" w:hAnsi="Cambria" w:cs="Times New Roman"/>
          <w:sz w:val="20"/>
          <w:szCs w:val="20"/>
        </w:rPr>
        <w:t>deneklerinin, analitik b</w:t>
      </w:r>
      <w:r w:rsidR="00EF6516" w:rsidRPr="00D932B3">
        <w:rPr>
          <w:rFonts w:ascii="Cambria" w:hAnsi="Cambria" w:cs="Simvoni"/>
          <w:sz w:val="20"/>
          <w:szCs w:val="20"/>
        </w:rPr>
        <w:t>ü</w:t>
      </w:r>
      <w:r w:rsidR="00EF6516" w:rsidRPr="00D932B3">
        <w:rPr>
          <w:rFonts w:ascii="Cambria" w:hAnsi="Cambria" w:cs="Times New Roman"/>
          <w:sz w:val="20"/>
          <w:szCs w:val="20"/>
        </w:rPr>
        <w:t>t</w:t>
      </w:r>
      <w:r w:rsidR="00EF6516" w:rsidRPr="00D932B3">
        <w:rPr>
          <w:rFonts w:ascii="Cambria" w:hAnsi="Cambria" w:cs="Simvoni"/>
          <w:sz w:val="20"/>
          <w:szCs w:val="20"/>
        </w:rPr>
        <w:t>ç</w:t>
      </w:r>
      <w:r w:rsidR="00EF6516" w:rsidRPr="00D932B3">
        <w:rPr>
          <w:rFonts w:ascii="Cambria" w:hAnsi="Cambria" w:cs="Times New Roman"/>
          <w:sz w:val="20"/>
          <w:szCs w:val="20"/>
        </w:rPr>
        <w:t>e sistemine uygun gider t</w:t>
      </w:r>
      <w:r w:rsidR="00EF6516" w:rsidRPr="00D932B3">
        <w:rPr>
          <w:rFonts w:ascii="Cambria" w:hAnsi="Cambria" w:cs="Simvoni"/>
          <w:sz w:val="20"/>
          <w:szCs w:val="20"/>
        </w:rPr>
        <w:t>ü</w:t>
      </w:r>
      <w:r w:rsidR="00EF6516" w:rsidRPr="00D932B3">
        <w:rPr>
          <w:rFonts w:ascii="Cambria" w:hAnsi="Cambria" w:cs="Times New Roman"/>
          <w:sz w:val="20"/>
          <w:szCs w:val="20"/>
        </w:rPr>
        <w:t>rleri itibariyle da</w:t>
      </w:r>
      <w:r w:rsidR="00EF6516" w:rsidRPr="00D932B3">
        <w:rPr>
          <w:rFonts w:ascii="Cambria" w:hAnsi="Cambria" w:cs="Calibri"/>
          <w:sz w:val="20"/>
          <w:szCs w:val="20"/>
        </w:rPr>
        <w:t>ğ</w:t>
      </w:r>
      <w:r w:rsidR="00EF6516" w:rsidRPr="00D932B3">
        <w:rPr>
          <w:rFonts w:ascii="Cambria" w:hAnsi="Cambria" w:cs="Simvoni"/>
          <w:sz w:val="20"/>
          <w:szCs w:val="20"/>
        </w:rPr>
        <w:t>ı</w:t>
      </w:r>
      <w:r w:rsidR="00EF6516" w:rsidRPr="00D932B3">
        <w:rPr>
          <w:rFonts w:ascii="Cambria" w:hAnsi="Cambria" w:cs="Times New Roman"/>
          <w:sz w:val="20"/>
          <w:szCs w:val="20"/>
        </w:rPr>
        <w:t>l</w:t>
      </w:r>
      <w:r w:rsidR="00EF6516" w:rsidRPr="00D932B3">
        <w:rPr>
          <w:rFonts w:ascii="Cambria" w:hAnsi="Cambria" w:cs="Simvoni"/>
          <w:sz w:val="20"/>
          <w:szCs w:val="20"/>
        </w:rPr>
        <w:t>ı</w:t>
      </w:r>
      <w:r w:rsidR="00EF6516" w:rsidRPr="00D932B3">
        <w:rPr>
          <w:rFonts w:ascii="Cambria" w:hAnsi="Cambria" w:cs="Times New Roman"/>
          <w:sz w:val="20"/>
          <w:szCs w:val="20"/>
        </w:rPr>
        <w:t>m</w:t>
      </w:r>
      <w:r w:rsidR="00EF6516" w:rsidRPr="00D932B3">
        <w:rPr>
          <w:rFonts w:ascii="Cambria" w:hAnsi="Cambria" w:cs="Simvoni"/>
          <w:sz w:val="20"/>
          <w:szCs w:val="20"/>
        </w:rPr>
        <w:t>ı</w:t>
      </w:r>
      <w:r w:rsidR="00EF6516" w:rsidRPr="00D932B3">
        <w:rPr>
          <w:rFonts w:ascii="Cambria" w:hAnsi="Cambria" w:cs="Times New Roman"/>
          <w:sz w:val="20"/>
          <w:szCs w:val="20"/>
        </w:rPr>
        <w:t xml:space="preserve"> ve de</w:t>
      </w:r>
      <w:r w:rsidR="00EF6516" w:rsidRPr="00D932B3">
        <w:rPr>
          <w:rFonts w:ascii="Cambria" w:hAnsi="Cambria" w:cs="Calibri"/>
          <w:sz w:val="20"/>
          <w:szCs w:val="20"/>
        </w:rPr>
        <w:t>ğ</w:t>
      </w:r>
      <w:r w:rsidR="00EF6516" w:rsidRPr="00D932B3">
        <w:rPr>
          <w:rFonts w:ascii="Cambria" w:hAnsi="Cambria" w:cs="Times New Roman"/>
          <w:sz w:val="20"/>
          <w:szCs w:val="20"/>
        </w:rPr>
        <w:t>i</w:t>
      </w:r>
      <w:r w:rsidR="00EF6516" w:rsidRPr="00D932B3">
        <w:rPr>
          <w:rFonts w:ascii="Cambria" w:hAnsi="Cambria" w:cs="Calibri"/>
          <w:sz w:val="20"/>
          <w:szCs w:val="20"/>
        </w:rPr>
        <w:t>ş</w:t>
      </w:r>
      <w:r w:rsidR="00EF6516" w:rsidRPr="00D932B3">
        <w:rPr>
          <w:rFonts w:ascii="Cambria" w:hAnsi="Cambria" w:cs="Times New Roman"/>
          <w:sz w:val="20"/>
          <w:szCs w:val="20"/>
        </w:rPr>
        <w:t>im oranlar</w:t>
      </w:r>
      <w:r w:rsidR="00EF6516" w:rsidRPr="00D932B3">
        <w:rPr>
          <w:rFonts w:ascii="Cambria" w:hAnsi="Cambria" w:cs="Simvoni"/>
          <w:sz w:val="20"/>
          <w:szCs w:val="20"/>
        </w:rPr>
        <w:t>ı</w:t>
      </w:r>
      <w:r w:rsidR="00EF6516" w:rsidRPr="00D932B3">
        <w:rPr>
          <w:rFonts w:ascii="Cambria" w:hAnsi="Cambria" w:cs="Times New Roman"/>
          <w:sz w:val="20"/>
          <w:szCs w:val="20"/>
        </w:rPr>
        <w:t xml:space="preserve"> a</w:t>
      </w:r>
      <w:r w:rsidR="00EF6516" w:rsidRPr="00D932B3">
        <w:rPr>
          <w:rFonts w:ascii="Cambria" w:hAnsi="Cambria" w:cs="Calibri"/>
          <w:sz w:val="20"/>
          <w:szCs w:val="20"/>
        </w:rPr>
        <w:t>ş</w:t>
      </w:r>
      <w:r w:rsidR="00EF6516" w:rsidRPr="00D932B3">
        <w:rPr>
          <w:rFonts w:ascii="Cambria" w:hAnsi="Cambria" w:cs="Times New Roman"/>
          <w:sz w:val="20"/>
          <w:szCs w:val="20"/>
        </w:rPr>
        <w:t>a</w:t>
      </w:r>
      <w:r w:rsidR="00EF6516" w:rsidRPr="00D932B3">
        <w:rPr>
          <w:rFonts w:ascii="Cambria" w:hAnsi="Cambria" w:cs="Calibri"/>
          <w:sz w:val="20"/>
          <w:szCs w:val="20"/>
        </w:rPr>
        <w:t>ğ</w:t>
      </w:r>
      <w:r w:rsidR="00EF6516" w:rsidRPr="00D932B3">
        <w:rPr>
          <w:rFonts w:ascii="Cambria" w:hAnsi="Cambria" w:cs="Simvoni"/>
          <w:sz w:val="20"/>
          <w:szCs w:val="20"/>
        </w:rPr>
        <w:t>ı</w:t>
      </w:r>
      <w:r w:rsidR="00EF6516" w:rsidRPr="00D932B3">
        <w:rPr>
          <w:rFonts w:ascii="Cambria" w:hAnsi="Cambria" w:cs="Times New Roman"/>
          <w:sz w:val="20"/>
          <w:szCs w:val="20"/>
        </w:rPr>
        <w:t>daki tablo</w:t>
      </w:r>
      <w:r w:rsidR="003859A3" w:rsidRPr="00D932B3">
        <w:rPr>
          <w:rFonts w:ascii="Cambria" w:hAnsi="Cambria" w:cs="Times New Roman"/>
          <w:sz w:val="20"/>
          <w:szCs w:val="20"/>
        </w:rPr>
        <w:t xml:space="preserve">da </w:t>
      </w:r>
      <w:r w:rsidR="00EF6516" w:rsidRPr="00D932B3">
        <w:rPr>
          <w:rFonts w:ascii="Cambria" w:hAnsi="Cambria" w:cs="Times New Roman"/>
          <w:sz w:val="20"/>
          <w:szCs w:val="20"/>
        </w:rPr>
        <w:t>gösterildi</w:t>
      </w:r>
      <w:r w:rsidR="00EF6516" w:rsidRPr="00D932B3">
        <w:rPr>
          <w:rFonts w:ascii="Cambria" w:hAnsi="Cambria" w:cs="Calibri"/>
          <w:sz w:val="20"/>
          <w:szCs w:val="20"/>
        </w:rPr>
        <w:t>ğ</w:t>
      </w:r>
      <w:r w:rsidR="00EF6516" w:rsidRPr="00D932B3">
        <w:rPr>
          <w:rFonts w:ascii="Cambria" w:hAnsi="Cambria" w:cs="Times New Roman"/>
          <w:sz w:val="20"/>
          <w:szCs w:val="20"/>
        </w:rPr>
        <w:t>i gibidir.</w:t>
      </w:r>
    </w:p>
    <w:tbl>
      <w:tblPr>
        <w:tblStyle w:val="KlavuzuTablo4-Vurgu5"/>
        <w:tblW w:w="4978" w:type="pct"/>
        <w:tblLook w:val="04A0" w:firstRow="1" w:lastRow="0" w:firstColumn="1" w:lastColumn="0" w:noHBand="0" w:noVBand="1"/>
      </w:tblPr>
      <w:tblGrid>
        <w:gridCol w:w="348"/>
        <w:gridCol w:w="3571"/>
        <w:gridCol w:w="2102"/>
        <w:gridCol w:w="1927"/>
        <w:gridCol w:w="1074"/>
      </w:tblGrid>
      <w:tr w:rsidR="00214236" w:rsidRPr="00D932B3" w14:paraId="36F15DC3" w14:textId="77777777" w:rsidTr="00B0625E">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72" w:type="pct"/>
            <w:gridSpan w:val="2"/>
            <w:vMerge w:val="restart"/>
            <w:vAlign w:val="center"/>
            <w:hideMark/>
          </w:tcPr>
          <w:p w14:paraId="7A4560BE" w14:textId="77777777" w:rsidR="00EF6516" w:rsidRPr="00D932B3" w:rsidRDefault="00EF6516" w:rsidP="00EF6516">
            <w:pPr>
              <w:jc w:val="center"/>
              <w:rPr>
                <w:rFonts w:ascii="Cambria" w:eastAsia="Times New Roman" w:hAnsi="Cambria" w:cs="Times New Roman"/>
                <w:b w:val="0"/>
                <w:bCs w:val="0"/>
                <w:sz w:val="20"/>
                <w:szCs w:val="20"/>
                <w:lang w:eastAsia="tr-TR"/>
              </w:rPr>
            </w:pPr>
            <w:r w:rsidRPr="00D932B3">
              <w:rPr>
                <w:rFonts w:ascii="Cambria" w:eastAsia="Times New Roman" w:hAnsi="Cambria" w:cs="Times New Roman"/>
                <w:b w:val="0"/>
                <w:bCs w:val="0"/>
                <w:sz w:val="20"/>
                <w:szCs w:val="20"/>
                <w:lang w:eastAsia="tr-TR"/>
              </w:rPr>
              <w:t>BÜTÇE G</w:t>
            </w:r>
            <w:r w:rsidRPr="00D932B3">
              <w:rPr>
                <w:rFonts w:ascii="Cambria" w:eastAsia="Times New Roman" w:hAnsi="Cambria" w:cs="Calibri"/>
                <w:b w:val="0"/>
                <w:bCs w:val="0"/>
                <w:sz w:val="20"/>
                <w:szCs w:val="20"/>
                <w:lang w:eastAsia="tr-TR"/>
              </w:rPr>
              <w:t>İ</w:t>
            </w:r>
            <w:r w:rsidRPr="00D932B3">
              <w:rPr>
                <w:rFonts w:ascii="Cambria" w:eastAsia="Times New Roman" w:hAnsi="Cambria" w:cs="Times New Roman"/>
                <w:b w:val="0"/>
                <w:bCs w:val="0"/>
                <w:sz w:val="20"/>
                <w:szCs w:val="20"/>
                <w:lang w:eastAsia="tr-TR"/>
              </w:rPr>
              <w:t>DERLER</w:t>
            </w:r>
            <w:r w:rsidRPr="00D932B3">
              <w:rPr>
                <w:rFonts w:ascii="Cambria" w:eastAsia="Times New Roman" w:hAnsi="Cambria" w:cs="Calibri"/>
                <w:b w:val="0"/>
                <w:bCs w:val="0"/>
                <w:sz w:val="20"/>
                <w:szCs w:val="20"/>
                <w:lang w:eastAsia="tr-TR"/>
              </w:rPr>
              <w:t>İ</w:t>
            </w:r>
          </w:p>
        </w:tc>
        <w:tc>
          <w:tcPr>
            <w:tcW w:w="1165" w:type="pct"/>
            <w:vMerge w:val="restart"/>
            <w:vAlign w:val="center"/>
            <w:hideMark/>
          </w:tcPr>
          <w:p w14:paraId="529D5CF9" w14:textId="77777777" w:rsidR="00EF6516" w:rsidRPr="00D932B3" w:rsidRDefault="00EF6516" w:rsidP="00EF651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sz w:val="20"/>
                <w:szCs w:val="20"/>
                <w:lang w:eastAsia="tr-TR"/>
              </w:rPr>
            </w:pPr>
            <w:r w:rsidRPr="00D932B3">
              <w:rPr>
                <w:rFonts w:ascii="Cambria" w:eastAsia="Times New Roman" w:hAnsi="Cambria" w:cs="Times New Roman"/>
                <w:b w:val="0"/>
                <w:bCs w:val="0"/>
                <w:sz w:val="20"/>
                <w:szCs w:val="20"/>
                <w:lang w:eastAsia="tr-TR"/>
              </w:rPr>
              <w:t>2020</w:t>
            </w:r>
          </w:p>
        </w:tc>
        <w:tc>
          <w:tcPr>
            <w:tcW w:w="1068" w:type="pct"/>
            <w:vMerge w:val="restart"/>
            <w:vAlign w:val="center"/>
            <w:hideMark/>
          </w:tcPr>
          <w:p w14:paraId="7A049159" w14:textId="77777777" w:rsidR="00EF6516" w:rsidRPr="00D932B3" w:rsidRDefault="00EF6516" w:rsidP="00EF651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sz w:val="20"/>
                <w:szCs w:val="20"/>
                <w:lang w:eastAsia="tr-TR"/>
              </w:rPr>
            </w:pPr>
            <w:r w:rsidRPr="00D932B3">
              <w:rPr>
                <w:rFonts w:ascii="Cambria" w:eastAsia="Times New Roman" w:hAnsi="Cambria" w:cs="Times New Roman"/>
                <w:b w:val="0"/>
                <w:bCs w:val="0"/>
                <w:sz w:val="20"/>
                <w:szCs w:val="20"/>
                <w:lang w:eastAsia="tr-TR"/>
              </w:rPr>
              <w:t>2021</w:t>
            </w:r>
          </w:p>
        </w:tc>
        <w:tc>
          <w:tcPr>
            <w:tcW w:w="596" w:type="pct"/>
            <w:vMerge w:val="restart"/>
            <w:vAlign w:val="center"/>
            <w:hideMark/>
          </w:tcPr>
          <w:p w14:paraId="1C48FBD2" w14:textId="77777777" w:rsidR="00EF6516" w:rsidRPr="00D932B3" w:rsidRDefault="00EF6516" w:rsidP="00EF651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sz w:val="20"/>
                <w:szCs w:val="20"/>
                <w:lang w:eastAsia="tr-TR"/>
              </w:rPr>
            </w:pPr>
            <w:r w:rsidRPr="00D932B3">
              <w:rPr>
                <w:rFonts w:ascii="Cambria" w:eastAsia="Times New Roman" w:hAnsi="Cambria" w:cs="Times New Roman"/>
                <w:b w:val="0"/>
                <w:bCs w:val="0"/>
                <w:sz w:val="20"/>
                <w:szCs w:val="20"/>
                <w:lang w:eastAsia="tr-TR"/>
              </w:rPr>
              <w:t>ARTI</w:t>
            </w:r>
            <w:r w:rsidRPr="00D932B3">
              <w:rPr>
                <w:rFonts w:ascii="Cambria" w:eastAsia="Times New Roman" w:hAnsi="Cambria" w:cs="Calibri"/>
                <w:b w:val="0"/>
                <w:bCs w:val="0"/>
                <w:sz w:val="20"/>
                <w:szCs w:val="20"/>
                <w:lang w:eastAsia="tr-TR"/>
              </w:rPr>
              <w:t>Ş</w:t>
            </w:r>
            <w:r w:rsidRPr="00D932B3">
              <w:rPr>
                <w:rFonts w:ascii="Cambria" w:eastAsia="Times New Roman" w:hAnsi="Cambria" w:cs="Times New Roman"/>
                <w:b w:val="0"/>
                <w:bCs w:val="0"/>
                <w:sz w:val="20"/>
                <w:szCs w:val="20"/>
                <w:lang w:eastAsia="tr-TR"/>
              </w:rPr>
              <w:t xml:space="preserve"> ORANI            </w:t>
            </w:r>
            <w:r w:rsidRPr="00D932B3">
              <w:rPr>
                <w:rFonts w:ascii="Cambria" w:eastAsia="Times New Roman" w:hAnsi="Cambria" w:cs="Times New Roman"/>
                <w:b w:val="0"/>
                <w:bCs w:val="0"/>
                <w:sz w:val="20"/>
                <w:szCs w:val="20"/>
                <w:lang w:eastAsia="tr-TR"/>
              </w:rPr>
              <w:br/>
              <w:t>(%)</w:t>
            </w:r>
          </w:p>
        </w:tc>
      </w:tr>
      <w:tr w:rsidR="00214236" w:rsidRPr="00D932B3" w14:paraId="36390B70" w14:textId="77777777" w:rsidTr="00B0625E">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72" w:type="pct"/>
            <w:gridSpan w:val="2"/>
            <w:vMerge/>
            <w:vAlign w:val="center"/>
            <w:hideMark/>
          </w:tcPr>
          <w:p w14:paraId="64A6DDB3" w14:textId="77777777" w:rsidR="00EF6516" w:rsidRPr="00D932B3" w:rsidRDefault="00EF6516" w:rsidP="00EF6516">
            <w:pPr>
              <w:rPr>
                <w:rFonts w:ascii="Cambria" w:eastAsia="Times New Roman" w:hAnsi="Cambria" w:cs="Times New Roman"/>
                <w:b w:val="0"/>
                <w:bCs w:val="0"/>
                <w:color w:val="000000"/>
                <w:sz w:val="20"/>
                <w:szCs w:val="20"/>
                <w:lang w:eastAsia="tr-TR"/>
              </w:rPr>
            </w:pPr>
          </w:p>
        </w:tc>
        <w:tc>
          <w:tcPr>
            <w:tcW w:w="1165" w:type="pct"/>
            <w:vMerge/>
            <w:vAlign w:val="center"/>
            <w:hideMark/>
          </w:tcPr>
          <w:p w14:paraId="70941063" w14:textId="77777777" w:rsidR="00EF6516" w:rsidRPr="00D932B3" w:rsidRDefault="00EF6516" w:rsidP="00EF651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p>
        </w:tc>
        <w:tc>
          <w:tcPr>
            <w:tcW w:w="1068" w:type="pct"/>
            <w:vMerge/>
            <w:vAlign w:val="center"/>
            <w:hideMark/>
          </w:tcPr>
          <w:p w14:paraId="7B45A989" w14:textId="77777777" w:rsidR="00EF6516" w:rsidRPr="00D932B3" w:rsidRDefault="00EF6516" w:rsidP="00EF651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p>
        </w:tc>
        <w:tc>
          <w:tcPr>
            <w:tcW w:w="596" w:type="pct"/>
            <w:vMerge/>
            <w:vAlign w:val="center"/>
            <w:hideMark/>
          </w:tcPr>
          <w:p w14:paraId="3A85EB79" w14:textId="77777777" w:rsidR="00EF6516" w:rsidRPr="00D932B3" w:rsidRDefault="00EF6516" w:rsidP="00EF651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p>
        </w:tc>
      </w:tr>
      <w:tr w:rsidR="00214236" w:rsidRPr="00D932B3" w14:paraId="29959DFD" w14:textId="77777777" w:rsidTr="00B0625E">
        <w:trPr>
          <w:trHeight w:val="557"/>
        </w:trPr>
        <w:tc>
          <w:tcPr>
            <w:cnfStyle w:val="001000000000" w:firstRow="0" w:lastRow="0" w:firstColumn="1" w:lastColumn="0" w:oddVBand="0" w:evenVBand="0" w:oddHBand="0" w:evenHBand="0" w:firstRowFirstColumn="0" w:firstRowLastColumn="0" w:lastRowFirstColumn="0" w:lastRowLastColumn="0"/>
            <w:tcW w:w="2172" w:type="pct"/>
            <w:gridSpan w:val="2"/>
            <w:vMerge/>
            <w:vAlign w:val="center"/>
            <w:hideMark/>
          </w:tcPr>
          <w:p w14:paraId="45788A4C" w14:textId="77777777" w:rsidR="00EF6516" w:rsidRPr="00D932B3" w:rsidRDefault="00EF6516" w:rsidP="00EF6516">
            <w:pPr>
              <w:rPr>
                <w:rFonts w:ascii="Cambria" w:eastAsia="Times New Roman" w:hAnsi="Cambria" w:cs="Times New Roman"/>
                <w:b w:val="0"/>
                <w:bCs w:val="0"/>
                <w:color w:val="000000"/>
                <w:sz w:val="20"/>
                <w:szCs w:val="20"/>
                <w:lang w:eastAsia="tr-TR"/>
              </w:rPr>
            </w:pPr>
          </w:p>
        </w:tc>
        <w:tc>
          <w:tcPr>
            <w:tcW w:w="1165" w:type="pct"/>
            <w:vAlign w:val="center"/>
            <w:hideMark/>
          </w:tcPr>
          <w:p w14:paraId="3C5E71CE" w14:textId="77777777" w:rsidR="00EF6516" w:rsidRPr="00D932B3" w:rsidRDefault="00EF6516" w:rsidP="00EF651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GERÇEKLE</w:t>
            </w:r>
            <w:r w:rsidRPr="00D932B3">
              <w:rPr>
                <w:rFonts w:ascii="Cambria" w:eastAsia="Times New Roman" w:hAnsi="Cambria" w:cs="Calibri"/>
                <w:color w:val="000000"/>
                <w:sz w:val="20"/>
                <w:szCs w:val="20"/>
                <w:lang w:eastAsia="tr-TR"/>
              </w:rPr>
              <w:t>Ş</w:t>
            </w:r>
            <w:r w:rsidRPr="00D932B3">
              <w:rPr>
                <w:rFonts w:ascii="Cambria" w:eastAsia="Times New Roman" w:hAnsi="Cambria" w:cs="Times New Roman"/>
                <w:color w:val="000000"/>
                <w:sz w:val="20"/>
                <w:szCs w:val="20"/>
                <w:lang w:eastAsia="tr-TR"/>
              </w:rPr>
              <w:t>ME TOPLAMI</w:t>
            </w:r>
          </w:p>
        </w:tc>
        <w:tc>
          <w:tcPr>
            <w:tcW w:w="1068" w:type="pct"/>
            <w:vAlign w:val="center"/>
            <w:hideMark/>
          </w:tcPr>
          <w:p w14:paraId="0E40D0C5" w14:textId="77777777" w:rsidR="00EF6516" w:rsidRPr="00D932B3" w:rsidRDefault="00EF6516" w:rsidP="00EF651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BA</w:t>
            </w:r>
            <w:r w:rsidRPr="00D932B3">
              <w:rPr>
                <w:rFonts w:ascii="Cambria" w:eastAsia="Times New Roman" w:hAnsi="Cambria" w:cs="Calibri"/>
                <w:color w:val="000000"/>
                <w:sz w:val="20"/>
                <w:szCs w:val="20"/>
                <w:lang w:eastAsia="tr-TR"/>
              </w:rPr>
              <w:t>Ş</w:t>
            </w:r>
            <w:r w:rsidRPr="00D932B3">
              <w:rPr>
                <w:rFonts w:ascii="Cambria" w:eastAsia="Times New Roman" w:hAnsi="Cambria" w:cs="Times New Roman"/>
                <w:color w:val="000000"/>
                <w:sz w:val="20"/>
                <w:szCs w:val="20"/>
                <w:lang w:eastAsia="tr-TR"/>
              </w:rPr>
              <w:t>LANGI</w:t>
            </w:r>
            <w:r w:rsidRPr="00D932B3">
              <w:rPr>
                <w:rFonts w:ascii="Cambria" w:eastAsia="Times New Roman" w:hAnsi="Cambria" w:cs="Simvoni"/>
                <w:color w:val="000000"/>
                <w:sz w:val="20"/>
                <w:szCs w:val="20"/>
                <w:lang w:eastAsia="tr-TR"/>
              </w:rPr>
              <w:t>Ç</w:t>
            </w:r>
            <w:r w:rsidRPr="00D932B3">
              <w:rPr>
                <w:rFonts w:ascii="Cambria" w:eastAsia="Times New Roman" w:hAnsi="Cambria" w:cs="Times New Roman"/>
                <w:color w:val="000000"/>
                <w:sz w:val="20"/>
                <w:szCs w:val="20"/>
                <w:lang w:eastAsia="tr-TR"/>
              </w:rPr>
              <w:t xml:space="preserve"> </w:t>
            </w:r>
            <w:r w:rsidRPr="00D932B3">
              <w:rPr>
                <w:rFonts w:ascii="Cambria" w:eastAsia="Times New Roman" w:hAnsi="Cambria" w:cs="Simvoni"/>
                <w:color w:val="000000"/>
                <w:sz w:val="20"/>
                <w:szCs w:val="20"/>
                <w:lang w:eastAsia="tr-TR"/>
              </w:rPr>
              <w:t>Ö</w:t>
            </w:r>
            <w:r w:rsidRPr="00D932B3">
              <w:rPr>
                <w:rFonts w:ascii="Cambria" w:eastAsia="Times New Roman" w:hAnsi="Cambria" w:cs="Times New Roman"/>
                <w:color w:val="000000"/>
                <w:sz w:val="20"/>
                <w:szCs w:val="20"/>
                <w:lang w:eastAsia="tr-TR"/>
              </w:rPr>
              <w:t>DENE</w:t>
            </w:r>
            <w:r w:rsidRPr="00D932B3">
              <w:rPr>
                <w:rFonts w:ascii="Cambria" w:eastAsia="Times New Roman" w:hAnsi="Cambria" w:cs="Calibri"/>
                <w:color w:val="000000"/>
                <w:sz w:val="20"/>
                <w:szCs w:val="20"/>
                <w:lang w:eastAsia="tr-TR"/>
              </w:rPr>
              <w:t>Ğİ</w:t>
            </w:r>
          </w:p>
        </w:tc>
        <w:tc>
          <w:tcPr>
            <w:tcW w:w="596" w:type="pct"/>
            <w:vMerge/>
            <w:vAlign w:val="center"/>
            <w:hideMark/>
          </w:tcPr>
          <w:p w14:paraId="6795BC61" w14:textId="77777777" w:rsidR="00EF6516" w:rsidRPr="00D932B3" w:rsidRDefault="00EF6516" w:rsidP="00EF651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p>
        </w:tc>
      </w:tr>
      <w:tr w:rsidR="00214236" w:rsidRPr="00D932B3" w14:paraId="609D5F03" w14:textId="77777777" w:rsidTr="00B0625E">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93" w:type="pct"/>
            <w:vAlign w:val="center"/>
            <w:hideMark/>
          </w:tcPr>
          <w:p w14:paraId="6BDACE8C" w14:textId="77777777" w:rsidR="00EF6516" w:rsidRPr="00D932B3" w:rsidRDefault="00EF6516" w:rsidP="00EF6516">
            <w:pPr>
              <w:jc w:val="center"/>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1</w:t>
            </w:r>
          </w:p>
        </w:tc>
        <w:tc>
          <w:tcPr>
            <w:tcW w:w="1978" w:type="pct"/>
            <w:vAlign w:val="center"/>
            <w:hideMark/>
          </w:tcPr>
          <w:p w14:paraId="67A2FD26" w14:textId="77777777" w:rsidR="00EF6516" w:rsidRPr="00D932B3" w:rsidRDefault="00EF6516" w:rsidP="00EF651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PERSONEL G</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DERLER</w:t>
            </w:r>
            <w:r w:rsidRPr="00D932B3">
              <w:rPr>
                <w:rFonts w:ascii="Cambria" w:eastAsia="Times New Roman" w:hAnsi="Cambria" w:cs="Calibri"/>
                <w:color w:val="000000"/>
                <w:sz w:val="20"/>
                <w:szCs w:val="20"/>
                <w:lang w:eastAsia="tr-TR"/>
              </w:rPr>
              <w:t>İ</w:t>
            </w:r>
          </w:p>
        </w:tc>
        <w:tc>
          <w:tcPr>
            <w:tcW w:w="1165" w:type="pct"/>
            <w:vAlign w:val="center"/>
            <w:hideMark/>
          </w:tcPr>
          <w:p w14:paraId="72D67FF5" w14:textId="41559BFE" w:rsidR="00EF6516" w:rsidRPr="00D932B3" w:rsidRDefault="002B5684"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11.061.663,27</w:t>
            </w:r>
          </w:p>
        </w:tc>
        <w:tc>
          <w:tcPr>
            <w:tcW w:w="1068" w:type="pct"/>
            <w:vAlign w:val="center"/>
            <w:hideMark/>
          </w:tcPr>
          <w:p w14:paraId="29F7BC16" w14:textId="2D391742" w:rsidR="00EF6516" w:rsidRPr="00D932B3" w:rsidRDefault="002B5684"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11.459.640,00</w:t>
            </w:r>
          </w:p>
        </w:tc>
        <w:tc>
          <w:tcPr>
            <w:tcW w:w="596" w:type="pct"/>
            <w:vAlign w:val="center"/>
            <w:hideMark/>
          </w:tcPr>
          <w:p w14:paraId="1FF768FE" w14:textId="08166332" w:rsidR="00EF6516" w:rsidRPr="00D932B3" w:rsidRDefault="002B5684" w:rsidP="00EF651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3,5</w:t>
            </w:r>
            <w:r w:rsidR="00EF6516" w:rsidRPr="00D932B3">
              <w:rPr>
                <w:rFonts w:ascii="Cambria" w:eastAsia="Times New Roman" w:hAnsi="Cambria" w:cs="Times New Roman"/>
                <w:color w:val="000000"/>
                <w:sz w:val="20"/>
                <w:szCs w:val="20"/>
                <w:lang w:eastAsia="tr-TR"/>
              </w:rPr>
              <w:t>%</w:t>
            </w:r>
          </w:p>
        </w:tc>
      </w:tr>
      <w:tr w:rsidR="00214236" w:rsidRPr="00D932B3" w14:paraId="5B513A4A" w14:textId="77777777" w:rsidTr="002B5684">
        <w:trPr>
          <w:trHeight w:val="397"/>
        </w:trPr>
        <w:tc>
          <w:tcPr>
            <w:cnfStyle w:val="001000000000" w:firstRow="0" w:lastRow="0" w:firstColumn="1" w:lastColumn="0" w:oddVBand="0" w:evenVBand="0" w:oddHBand="0" w:evenHBand="0" w:firstRowFirstColumn="0" w:firstRowLastColumn="0" w:lastRowFirstColumn="0" w:lastRowLastColumn="0"/>
            <w:tcW w:w="193" w:type="pct"/>
            <w:vAlign w:val="center"/>
            <w:hideMark/>
          </w:tcPr>
          <w:p w14:paraId="1052E4E9" w14:textId="77777777" w:rsidR="00EF6516" w:rsidRPr="00D932B3" w:rsidRDefault="00EF6516" w:rsidP="00EF6516">
            <w:pPr>
              <w:jc w:val="center"/>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2</w:t>
            </w:r>
          </w:p>
        </w:tc>
        <w:tc>
          <w:tcPr>
            <w:tcW w:w="1978" w:type="pct"/>
            <w:vAlign w:val="center"/>
            <w:hideMark/>
          </w:tcPr>
          <w:p w14:paraId="2FF25621" w14:textId="77777777" w:rsidR="00EF6516" w:rsidRPr="00D932B3" w:rsidRDefault="00EF6516" w:rsidP="00EF651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SOSYAL GÜVENL</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K KURUMLARINA DEVLET PR</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M</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 xml:space="preserve"> G</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DERLER</w:t>
            </w:r>
            <w:r w:rsidRPr="00D932B3">
              <w:rPr>
                <w:rFonts w:ascii="Cambria" w:eastAsia="Times New Roman" w:hAnsi="Cambria" w:cs="Calibri"/>
                <w:color w:val="000000"/>
                <w:sz w:val="20"/>
                <w:szCs w:val="20"/>
                <w:lang w:eastAsia="tr-TR"/>
              </w:rPr>
              <w:t>İ</w:t>
            </w:r>
          </w:p>
        </w:tc>
        <w:tc>
          <w:tcPr>
            <w:tcW w:w="1165" w:type="pct"/>
            <w:vAlign w:val="center"/>
          </w:tcPr>
          <w:p w14:paraId="7EDEF405" w14:textId="1436C878" w:rsidR="00EF6516" w:rsidRPr="00D932B3" w:rsidRDefault="002B5684" w:rsidP="00EF6516">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1.811.521,61</w:t>
            </w:r>
          </w:p>
        </w:tc>
        <w:tc>
          <w:tcPr>
            <w:tcW w:w="1068" w:type="pct"/>
            <w:vAlign w:val="center"/>
          </w:tcPr>
          <w:p w14:paraId="4A446152" w14:textId="0648045E" w:rsidR="00EF6516" w:rsidRPr="00D932B3" w:rsidRDefault="002B5684" w:rsidP="00EF6516">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2.927.680,00</w:t>
            </w:r>
          </w:p>
        </w:tc>
        <w:tc>
          <w:tcPr>
            <w:tcW w:w="596" w:type="pct"/>
            <w:vAlign w:val="center"/>
          </w:tcPr>
          <w:p w14:paraId="3C566A38" w14:textId="3DE5BB98" w:rsidR="00EF6516" w:rsidRPr="00D932B3" w:rsidRDefault="002B5684" w:rsidP="00EF651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61,6%</w:t>
            </w:r>
          </w:p>
        </w:tc>
      </w:tr>
      <w:tr w:rsidR="00214236" w:rsidRPr="00D932B3" w14:paraId="374FEF66" w14:textId="77777777" w:rsidTr="002B568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3" w:type="pct"/>
            <w:vAlign w:val="center"/>
            <w:hideMark/>
          </w:tcPr>
          <w:p w14:paraId="563600B3" w14:textId="77777777" w:rsidR="00EF6516" w:rsidRPr="00D932B3" w:rsidRDefault="00EF6516" w:rsidP="00EF6516">
            <w:pPr>
              <w:jc w:val="center"/>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3</w:t>
            </w:r>
          </w:p>
        </w:tc>
        <w:tc>
          <w:tcPr>
            <w:tcW w:w="1978" w:type="pct"/>
            <w:vAlign w:val="center"/>
            <w:hideMark/>
          </w:tcPr>
          <w:p w14:paraId="69D91A14" w14:textId="77777777" w:rsidR="00EF6516" w:rsidRPr="00D932B3" w:rsidRDefault="00EF6516" w:rsidP="00EF651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MAL VE H</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ZMET ALIM G</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DERLER</w:t>
            </w:r>
            <w:r w:rsidRPr="00D932B3">
              <w:rPr>
                <w:rFonts w:ascii="Cambria" w:eastAsia="Times New Roman" w:hAnsi="Cambria" w:cs="Calibri"/>
                <w:color w:val="000000"/>
                <w:sz w:val="20"/>
                <w:szCs w:val="20"/>
                <w:lang w:eastAsia="tr-TR"/>
              </w:rPr>
              <w:t>İ</w:t>
            </w:r>
          </w:p>
        </w:tc>
        <w:tc>
          <w:tcPr>
            <w:tcW w:w="1165" w:type="pct"/>
            <w:vAlign w:val="center"/>
          </w:tcPr>
          <w:p w14:paraId="48CA5BE3" w14:textId="6C2D5C00" w:rsidR="00EF6516" w:rsidRPr="00D932B3" w:rsidRDefault="002B5684"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24.979.808,22</w:t>
            </w:r>
          </w:p>
        </w:tc>
        <w:tc>
          <w:tcPr>
            <w:tcW w:w="1068" w:type="pct"/>
            <w:vAlign w:val="center"/>
          </w:tcPr>
          <w:p w14:paraId="1633FF84" w14:textId="1BFBB3D2" w:rsidR="00EF6516" w:rsidRPr="00D932B3" w:rsidRDefault="002B5684"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42.401.030,00</w:t>
            </w:r>
          </w:p>
        </w:tc>
        <w:tc>
          <w:tcPr>
            <w:tcW w:w="596" w:type="pct"/>
            <w:vAlign w:val="center"/>
          </w:tcPr>
          <w:p w14:paraId="63DE1B94" w14:textId="1997957A" w:rsidR="00EF6516" w:rsidRPr="00D932B3" w:rsidRDefault="002B5684" w:rsidP="00EF651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69,7%</w:t>
            </w:r>
          </w:p>
        </w:tc>
      </w:tr>
      <w:tr w:rsidR="00214236" w:rsidRPr="00D932B3" w14:paraId="0B50F9B9" w14:textId="77777777" w:rsidTr="002B5684">
        <w:trPr>
          <w:trHeight w:val="328"/>
        </w:trPr>
        <w:tc>
          <w:tcPr>
            <w:cnfStyle w:val="001000000000" w:firstRow="0" w:lastRow="0" w:firstColumn="1" w:lastColumn="0" w:oddVBand="0" w:evenVBand="0" w:oddHBand="0" w:evenHBand="0" w:firstRowFirstColumn="0" w:firstRowLastColumn="0" w:lastRowFirstColumn="0" w:lastRowLastColumn="0"/>
            <w:tcW w:w="193" w:type="pct"/>
            <w:vAlign w:val="center"/>
            <w:hideMark/>
          </w:tcPr>
          <w:p w14:paraId="109FDC0C" w14:textId="77777777" w:rsidR="00EF6516" w:rsidRPr="00D932B3" w:rsidRDefault="00EF6516" w:rsidP="00EF6516">
            <w:pPr>
              <w:jc w:val="center"/>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4</w:t>
            </w:r>
          </w:p>
        </w:tc>
        <w:tc>
          <w:tcPr>
            <w:tcW w:w="1978" w:type="pct"/>
            <w:vAlign w:val="center"/>
            <w:hideMark/>
          </w:tcPr>
          <w:p w14:paraId="4DECFA65" w14:textId="428753C0" w:rsidR="00EF6516" w:rsidRPr="00D932B3" w:rsidRDefault="00EF6516" w:rsidP="00EF651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FA</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Z G</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DERLER</w:t>
            </w:r>
            <w:r w:rsidRPr="00D932B3">
              <w:rPr>
                <w:rFonts w:ascii="Cambria" w:eastAsia="Times New Roman" w:hAnsi="Cambria" w:cs="Calibri"/>
                <w:color w:val="000000"/>
                <w:sz w:val="20"/>
                <w:szCs w:val="20"/>
                <w:lang w:eastAsia="tr-TR"/>
              </w:rPr>
              <w:t>İ</w:t>
            </w:r>
          </w:p>
        </w:tc>
        <w:tc>
          <w:tcPr>
            <w:tcW w:w="1165" w:type="pct"/>
            <w:vAlign w:val="center"/>
          </w:tcPr>
          <w:p w14:paraId="174EDB1F" w14:textId="065DDA4A" w:rsidR="00EF6516" w:rsidRPr="00D932B3" w:rsidRDefault="002B5684" w:rsidP="00EF6516">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590.996,44</w:t>
            </w:r>
          </w:p>
        </w:tc>
        <w:tc>
          <w:tcPr>
            <w:tcW w:w="1068" w:type="pct"/>
            <w:vAlign w:val="center"/>
          </w:tcPr>
          <w:p w14:paraId="4738F35A" w14:textId="1B7768E6" w:rsidR="00EF6516" w:rsidRPr="00D932B3" w:rsidRDefault="002B5684" w:rsidP="00EF6516">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535.050,00</w:t>
            </w:r>
          </w:p>
        </w:tc>
        <w:tc>
          <w:tcPr>
            <w:tcW w:w="596" w:type="pct"/>
            <w:vAlign w:val="center"/>
          </w:tcPr>
          <w:p w14:paraId="6EDC9B49" w14:textId="0E9C08A9" w:rsidR="00EF6516" w:rsidRPr="00D932B3" w:rsidRDefault="002B5684" w:rsidP="00EF651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-9,5%</w:t>
            </w:r>
          </w:p>
        </w:tc>
      </w:tr>
      <w:tr w:rsidR="00214236" w:rsidRPr="00D932B3" w14:paraId="1EFF64B7" w14:textId="77777777" w:rsidTr="002B5684">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93" w:type="pct"/>
            <w:vAlign w:val="center"/>
            <w:hideMark/>
          </w:tcPr>
          <w:p w14:paraId="3C88F132" w14:textId="77777777" w:rsidR="00EF6516" w:rsidRPr="00D932B3" w:rsidRDefault="00EF6516" w:rsidP="00EF6516">
            <w:pPr>
              <w:jc w:val="center"/>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5</w:t>
            </w:r>
          </w:p>
        </w:tc>
        <w:tc>
          <w:tcPr>
            <w:tcW w:w="1978" w:type="pct"/>
            <w:vAlign w:val="center"/>
            <w:hideMark/>
          </w:tcPr>
          <w:p w14:paraId="636C91A4" w14:textId="77777777" w:rsidR="00EF6516" w:rsidRPr="00D932B3" w:rsidRDefault="00EF6516" w:rsidP="00EF651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CAR</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 xml:space="preserve"> TRANSFERLER</w:t>
            </w:r>
          </w:p>
        </w:tc>
        <w:tc>
          <w:tcPr>
            <w:tcW w:w="1165" w:type="pct"/>
            <w:vAlign w:val="center"/>
          </w:tcPr>
          <w:p w14:paraId="571C35FD" w14:textId="2C077932" w:rsidR="00EF6516" w:rsidRPr="00D932B3" w:rsidRDefault="002B5684"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1.291.548,74</w:t>
            </w:r>
          </w:p>
        </w:tc>
        <w:tc>
          <w:tcPr>
            <w:tcW w:w="1068" w:type="pct"/>
            <w:vAlign w:val="center"/>
          </w:tcPr>
          <w:p w14:paraId="70501CF3" w14:textId="75DBF75F" w:rsidR="00EF6516" w:rsidRPr="00D932B3" w:rsidRDefault="002B5684"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3.007.200,00</w:t>
            </w:r>
          </w:p>
        </w:tc>
        <w:tc>
          <w:tcPr>
            <w:tcW w:w="596" w:type="pct"/>
            <w:vAlign w:val="center"/>
          </w:tcPr>
          <w:p w14:paraId="4C7381A6" w14:textId="3F3773B4" w:rsidR="00EF6516" w:rsidRPr="00D932B3" w:rsidRDefault="002B5684" w:rsidP="00EF651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132,8%</w:t>
            </w:r>
          </w:p>
        </w:tc>
      </w:tr>
      <w:tr w:rsidR="00214236" w:rsidRPr="00D932B3" w14:paraId="51F110A0" w14:textId="77777777" w:rsidTr="002B5684">
        <w:trPr>
          <w:trHeight w:val="358"/>
        </w:trPr>
        <w:tc>
          <w:tcPr>
            <w:cnfStyle w:val="001000000000" w:firstRow="0" w:lastRow="0" w:firstColumn="1" w:lastColumn="0" w:oddVBand="0" w:evenVBand="0" w:oddHBand="0" w:evenHBand="0" w:firstRowFirstColumn="0" w:firstRowLastColumn="0" w:lastRowFirstColumn="0" w:lastRowLastColumn="0"/>
            <w:tcW w:w="193" w:type="pct"/>
            <w:vAlign w:val="center"/>
            <w:hideMark/>
          </w:tcPr>
          <w:p w14:paraId="46C79586" w14:textId="77777777" w:rsidR="00EF6516" w:rsidRPr="00D932B3" w:rsidRDefault="00EF6516" w:rsidP="00EF6516">
            <w:pPr>
              <w:jc w:val="center"/>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6</w:t>
            </w:r>
          </w:p>
        </w:tc>
        <w:tc>
          <w:tcPr>
            <w:tcW w:w="1978" w:type="pct"/>
            <w:vAlign w:val="center"/>
            <w:hideMark/>
          </w:tcPr>
          <w:p w14:paraId="710EC840" w14:textId="77777777" w:rsidR="00EF6516" w:rsidRPr="00D932B3" w:rsidRDefault="00EF6516" w:rsidP="00EF651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SERMAYE G</w:t>
            </w:r>
            <w:r w:rsidRPr="00D932B3">
              <w:rPr>
                <w:rFonts w:ascii="Cambria" w:eastAsia="Times New Roman" w:hAnsi="Cambria" w:cs="Calibri"/>
                <w:color w:val="000000"/>
                <w:sz w:val="20"/>
                <w:szCs w:val="20"/>
                <w:lang w:eastAsia="tr-TR"/>
              </w:rPr>
              <w:t>İ</w:t>
            </w:r>
            <w:r w:rsidRPr="00D932B3">
              <w:rPr>
                <w:rFonts w:ascii="Cambria" w:eastAsia="Times New Roman" w:hAnsi="Cambria" w:cs="Times New Roman"/>
                <w:color w:val="000000"/>
                <w:sz w:val="20"/>
                <w:szCs w:val="20"/>
                <w:lang w:eastAsia="tr-TR"/>
              </w:rPr>
              <w:t>DERLER</w:t>
            </w:r>
            <w:r w:rsidRPr="00D932B3">
              <w:rPr>
                <w:rFonts w:ascii="Cambria" w:eastAsia="Times New Roman" w:hAnsi="Cambria" w:cs="Calibri"/>
                <w:color w:val="000000"/>
                <w:sz w:val="20"/>
                <w:szCs w:val="20"/>
                <w:lang w:eastAsia="tr-TR"/>
              </w:rPr>
              <w:t>İ</w:t>
            </w:r>
          </w:p>
        </w:tc>
        <w:tc>
          <w:tcPr>
            <w:tcW w:w="1165" w:type="pct"/>
            <w:vAlign w:val="center"/>
          </w:tcPr>
          <w:p w14:paraId="5F25424C" w14:textId="098FCFB5" w:rsidR="00EF6516" w:rsidRPr="00D932B3" w:rsidRDefault="002B5684" w:rsidP="00EF6516">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6.023.931,89</w:t>
            </w:r>
          </w:p>
        </w:tc>
        <w:tc>
          <w:tcPr>
            <w:tcW w:w="1068" w:type="pct"/>
            <w:vAlign w:val="center"/>
          </w:tcPr>
          <w:p w14:paraId="336D51F9" w14:textId="122F668C" w:rsidR="00EF6516" w:rsidRPr="00D932B3" w:rsidRDefault="002B5684" w:rsidP="00EF6516">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35.163.500,00</w:t>
            </w:r>
          </w:p>
        </w:tc>
        <w:tc>
          <w:tcPr>
            <w:tcW w:w="596" w:type="pct"/>
            <w:vAlign w:val="center"/>
          </w:tcPr>
          <w:p w14:paraId="03EE9AAC" w14:textId="3C5F37A3" w:rsidR="00EF6516" w:rsidRPr="00D932B3" w:rsidRDefault="00F73715" w:rsidP="00EF651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483,7%</w:t>
            </w:r>
          </w:p>
        </w:tc>
      </w:tr>
      <w:tr w:rsidR="00214236" w:rsidRPr="00D932B3" w14:paraId="16627C22" w14:textId="77777777" w:rsidTr="002B5684">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93" w:type="pct"/>
            <w:vAlign w:val="center"/>
            <w:hideMark/>
          </w:tcPr>
          <w:p w14:paraId="2817A95C" w14:textId="77777777" w:rsidR="00EF6516" w:rsidRPr="00D932B3" w:rsidRDefault="00EF6516" w:rsidP="00EF6516">
            <w:pPr>
              <w:jc w:val="center"/>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7</w:t>
            </w:r>
          </w:p>
        </w:tc>
        <w:tc>
          <w:tcPr>
            <w:tcW w:w="1978" w:type="pct"/>
            <w:vAlign w:val="center"/>
            <w:hideMark/>
          </w:tcPr>
          <w:p w14:paraId="70886CEF" w14:textId="77777777" w:rsidR="00EF6516" w:rsidRPr="00D932B3" w:rsidRDefault="00EF6516" w:rsidP="00EF651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SERMAYE TRANSFERLER</w:t>
            </w:r>
            <w:r w:rsidRPr="00D932B3">
              <w:rPr>
                <w:rFonts w:ascii="Cambria" w:eastAsia="Times New Roman" w:hAnsi="Cambria" w:cs="Calibri"/>
                <w:color w:val="000000"/>
                <w:sz w:val="20"/>
                <w:szCs w:val="20"/>
                <w:lang w:eastAsia="tr-TR"/>
              </w:rPr>
              <w:t>İ</w:t>
            </w:r>
          </w:p>
        </w:tc>
        <w:tc>
          <w:tcPr>
            <w:tcW w:w="1165" w:type="pct"/>
            <w:vAlign w:val="center"/>
          </w:tcPr>
          <w:p w14:paraId="3CC7F606" w14:textId="08FA4BAD" w:rsidR="00EF6516" w:rsidRPr="00D932B3" w:rsidRDefault="00F73715"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445.538,60</w:t>
            </w:r>
          </w:p>
        </w:tc>
        <w:tc>
          <w:tcPr>
            <w:tcW w:w="1068" w:type="pct"/>
            <w:vAlign w:val="center"/>
          </w:tcPr>
          <w:p w14:paraId="5E361EEB" w14:textId="2D7C137E" w:rsidR="00EF6516" w:rsidRPr="00D932B3" w:rsidRDefault="00F73715"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1.005.000,00</w:t>
            </w:r>
          </w:p>
        </w:tc>
        <w:tc>
          <w:tcPr>
            <w:tcW w:w="596" w:type="pct"/>
            <w:vAlign w:val="center"/>
          </w:tcPr>
          <w:p w14:paraId="5D4CF5EF" w14:textId="36FA8180" w:rsidR="00EF6516" w:rsidRPr="00D932B3" w:rsidRDefault="00F73715" w:rsidP="00EF651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125,6%</w:t>
            </w:r>
          </w:p>
        </w:tc>
      </w:tr>
      <w:tr w:rsidR="00214236" w:rsidRPr="00D932B3" w14:paraId="778408E1" w14:textId="77777777" w:rsidTr="002B5684">
        <w:trPr>
          <w:trHeight w:val="358"/>
        </w:trPr>
        <w:tc>
          <w:tcPr>
            <w:cnfStyle w:val="001000000000" w:firstRow="0" w:lastRow="0" w:firstColumn="1" w:lastColumn="0" w:oddVBand="0" w:evenVBand="0" w:oddHBand="0" w:evenHBand="0" w:firstRowFirstColumn="0" w:firstRowLastColumn="0" w:lastRowFirstColumn="0" w:lastRowLastColumn="0"/>
            <w:tcW w:w="193" w:type="pct"/>
            <w:vAlign w:val="center"/>
            <w:hideMark/>
          </w:tcPr>
          <w:p w14:paraId="5B40EC35" w14:textId="77777777" w:rsidR="00EF6516" w:rsidRPr="00D932B3" w:rsidRDefault="00EF6516" w:rsidP="00EF6516">
            <w:pPr>
              <w:jc w:val="center"/>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9</w:t>
            </w:r>
          </w:p>
        </w:tc>
        <w:tc>
          <w:tcPr>
            <w:tcW w:w="1978" w:type="pct"/>
            <w:vAlign w:val="center"/>
            <w:hideMark/>
          </w:tcPr>
          <w:p w14:paraId="31120897" w14:textId="77777777" w:rsidR="00EF6516" w:rsidRPr="00D932B3" w:rsidRDefault="00EF6516" w:rsidP="00EF651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YEDEK ÖDENEKLER</w:t>
            </w:r>
          </w:p>
        </w:tc>
        <w:tc>
          <w:tcPr>
            <w:tcW w:w="1165" w:type="pct"/>
            <w:vAlign w:val="center"/>
          </w:tcPr>
          <w:p w14:paraId="1BE049E5" w14:textId="4346EE2E" w:rsidR="00EF6516" w:rsidRPr="00D932B3" w:rsidRDefault="00F73715" w:rsidP="00EF6516">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w:t>
            </w:r>
          </w:p>
        </w:tc>
        <w:tc>
          <w:tcPr>
            <w:tcW w:w="1068" w:type="pct"/>
            <w:vAlign w:val="center"/>
          </w:tcPr>
          <w:p w14:paraId="067FA326" w14:textId="029F87CA" w:rsidR="00EF6516" w:rsidRPr="00D932B3" w:rsidRDefault="00F73715" w:rsidP="00EF6516">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8.500.000,00</w:t>
            </w:r>
          </w:p>
        </w:tc>
        <w:tc>
          <w:tcPr>
            <w:tcW w:w="596" w:type="pct"/>
            <w:vAlign w:val="center"/>
          </w:tcPr>
          <w:p w14:paraId="69A28AD2" w14:textId="3D28F553" w:rsidR="00EF6516" w:rsidRPr="00D932B3" w:rsidRDefault="00F73715" w:rsidP="00EF651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w:t>
            </w:r>
          </w:p>
        </w:tc>
      </w:tr>
      <w:tr w:rsidR="00214236" w:rsidRPr="00D932B3" w14:paraId="1AC67A3E" w14:textId="77777777" w:rsidTr="002B568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93" w:type="pct"/>
            <w:vAlign w:val="center"/>
            <w:hideMark/>
          </w:tcPr>
          <w:p w14:paraId="1F5589C4" w14:textId="77777777" w:rsidR="00EF6516" w:rsidRPr="00D932B3" w:rsidRDefault="00EF6516" w:rsidP="00EF6516">
            <w:pPr>
              <w:jc w:val="center"/>
              <w:rPr>
                <w:rFonts w:ascii="Cambria" w:eastAsia="Times New Roman" w:hAnsi="Cambria" w:cs="Times New Roman"/>
                <w:color w:val="000000"/>
                <w:sz w:val="20"/>
                <w:szCs w:val="20"/>
                <w:lang w:eastAsia="tr-TR"/>
              </w:rPr>
            </w:pPr>
            <w:r w:rsidRPr="00D932B3">
              <w:rPr>
                <w:rFonts w:ascii="Cambria" w:eastAsia="Times New Roman" w:hAnsi="Cambria" w:cs="Times New Roman"/>
                <w:color w:val="000000"/>
                <w:sz w:val="20"/>
                <w:szCs w:val="20"/>
                <w:lang w:eastAsia="tr-TR"/>
              </w:rPr>
              <w:t> </w:t>
            </w:r>
          </w:p>
        </w:tc>
        <w:tc>
          <w:tcPr>
            <w:tcW w:w="1978" w:type="pct"/>
            <w:vAlign w:val="center"/>
            <w:hideMark/>
          </w:tcPr>
          <w:p w14:paraId="2F8B7E55" w14:textId="77777777" w:rsidR="00EF6516" w:rsidRPr="00D932B3" w:rsidRDefault="00EF6516" w:rsidP="00EF651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lang w:eastAsia="tr-TR"/>
              </w:rPr>
            </w:pPr>
            <w:r w:rsidRPr="00D932B3">
              <w:rPr>
                <w:rFonts w:ascii="Cambria" w:eastAsia="Times New Roman" w:hAnsi="Cambria" w:cs="Times New Roman"/>
                <w:b/>
                <w:bCs/>
                <w:color w:val="000000"/>
                <w:sz w:val="20"/>
                <w:szCs w:val="20"/>
                <w:lang w:eastAsia="tr-TR"/>
              </w:rPr>
              <w:t>Genel Toplam</w:t>
            </w:r>
          </w:p>
        </w:tc>
        <w:tc>
          <w:tcPr>
            <w:tcW w:w="1165" w:type="pct"/>
            <w:vAlign w:val="center"/>
          </w:tcPr>
          <w:p w14:paraId="157A512F" w14:textId="5B039C0F" w:rsidR="00EF6516" w:rsidRPr="00D932B3" w:rsidRDefault="00F73715"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lang w:eastAsia="tr-TR"/>
              </w:rPr>
            </w:pPr>
            <w:r w:rsidRPr="00D932B3">
              <w:rPr>
                <w:rFonts w:ascii="Cambria" w:eastAsia="Times New Roman" w:hAnsi="Cambria" w:cs="Times New Roman"/>
                <w:b/>
                <w:bCs/>
                <w:color w:val="000000"/>
                <w:sz w:val="20"/>
                <w:szCs w:val="20"/>
                <w:lang w:eastAsia="tr-TR"/>
              </w:rPr>
              <w:t>46.205.008,77</w:t>
            </w:r>
          </w:p>
        </w:tc>
        <w:tc>
          <w:tcPr>
            <w:tcW w:w="1068" w:type="pct"/>
            <w:vAlign w:val="center"/>
          </w:tcPr>
          <w:p w14:paraId="1089246F" w14:textId="5E86DF10" w:rsidR="00EF6516" w:rsidRPr="00D932B3" w:rsidRDefault="00F73715" w:rsidP="00EF6516">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lang w:eastAsia="tr-TR"/>
              </w:rPr>
            </w:pPr>
            <w:r w:rsidRPr="00D932B3">
              <w:rPr>
                <w:rFonts w:ascii="Cambria" w:eastAsia="Times New Roman" w:hAnsi="Cambria" w:cs="Times New Roman"/>
                <w:b/>
                <w:bCs/>
                <w:color w:val="000000"/>
                <w:sz w:val="20"/>
                <w:szCs w:val="20"/>
                <w:lang w:eastAsia="tr-TR"/>
              </w:rPr>
              <w:t>105.000.000,00</w:t>
            </w:r>
          </w:p>
        </w:tc>
        <w:tc>
          <w:tcPr>
            <w:tcW w:w="596" w:type="pct"/>
            <w:vAlign w:val="center"/>
          </w:tcPr>
          <w:p w14:paraId="78477E2D" w14:textId="21346A3E" w:rsidR="00EF6516" w:rsidRPr="00D932B3" w:rsidRDefault="00F73715" w:rsidP="00EF651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lang w:eastAsia="tr-TR"/>
              </w:rPr>
            </w:pPr>
            <w:r w:rsidRPr="00D932B3">
              <w:rPr>
                <w:rFonts w:ascii="Cambria" w:eastAsia="Times New Roman" w:hAnsi="Cambria" w:cs="Times New Roman"/>
                <w:b/>
                <w:bCs/>
                <w:color w:val="000000"/>
                <w:sz w:val="20"/>
                <w:szCs w:val="20"/>
                <w:lang w:eastAsia="tr-TR"/>
              </w:rPr>
              <w:t>127%</w:t>
            </w:r>
          </w:p>
        </w:tc>
      </w:tr>
    </w:tbl>
    <w:p w14:paraId="02344A5E" w14:textId="75C2A799" w:rsidR="00EF6516" w:rsidRPr="00D932B3" w:rsidRDefault="00EF6516" w:rsidP="00EF6516">
      <w:pPr>
        <w:jc w:val="both"/>
        <w:rPr>
          <w:rFonts w:ascii="Cambria" w:hAnsi="Cambria" w:cs="Times New Roman"/>
          <w:sz w:val="20"/>
          <w:szCs w:val="20"/>
        </w:rPr>
      </w:pPr>
    </w:p>
    <w:p w14:paraId="47A491D1" w14:textId="239D9B11" w:rsidR="003859A3" w:rsidRPr="00D932B3" w:rsidRDefault="003859A3" w:rsidP="00EF6516">
      <w:pPr>
        <w:jc w:val="both"/>
        <w:rPr>
          <w:rFonts w:ascii="Cambria" w:hAnsi="Cambria" w:cs="Times New Roman"/>
          <w:sz w:val="20"/>
          <w:szCs w:val="20"/>
        </w:rPr>
      </w:pPr>
      <w:r w:rsidRPr="00D932B3">
        <w:rPr>
          <w:rFonts w:ascii="Cambria" w:hAnsi="Cambria" w:cs="Times New Roman"/>
          <w:sz w:val="20"/>
          <w:szCs w:val="20"/>
        </w:rPr>
        <w:t>2020 Mali Yılı Ocak–Haziran dönemi bütçe gider gerçekle</w:t>
      </w:r>
      <w:r w:rsidRPr="00D932B3">
        <w:rPr>
          <w:rFonts w:ascii="Cambria" w:hAnsi="Cambria" w:cs="Calibri"/>
          <w:sz w:val="20"/>
          <w:szCs w:val="20"/>
        </w:rPr>
        <w:t>ş</w:t>
      </w:r>
      <w:r w:rsidRPr="00D932B3">
        <w:rPr>
          <w:rFonts w:ascii="Cambria" w:hAnsi="Cambria" w:cs="Times New Roman"/>
          <w:sz w:val="20"/>
          <w:szCs w:val="20"/>
        </w:rPr>
        <w:t>meleri,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e Giderlerinin Geli</w:t>
      </w:r>
      <w:r w:rsidRPr="00D932B3">
        <w:rPr>
          <w:rFonts w:ascii="Cambria" w:hAnsi="Cambria" w:cs="Calibri"/>
          <w:sz w:val="20"/>
          <w:szCs w:val="20"/>
        </w:rPr>
        <w:t>ş</w:t>
      </w:r>
      <w:r w:rsidRPr="00D932B3">
        <w:rPr>
          <w:rFonts w:ascii="Cambria" w:hAnsi="Cambria" w:cs="Times New Roman"/>
          <w:sz w:val="20"/>
          <w:szCs w:val="20"/>
        </w:rPr>
        <w:t>imi Tablosundan (Ek-1) da g</w:t>
      </w:r>
      <w:r w:rsidRPr="00D932B3">
        <w:rPr>
          <w:rFonts w:ascii="Cambria" w:hAnsi="Cambria" w:cs="Simvoni"/>
          <w:sz w:val="20"/>
          <w:szCs w:val="20"/>
        </w:rPr>
        <w:t>ö</w:t>
      </w:r>
      <w:r w:rsidRPr="00D932B3">
        <w:rPr>
          <w:rFonts w:ascii="Cambria" w:hAnsi="Cambria" w:cs="Times New Roman"/>
          <w:sz w:val="20"/>
          <w:szCs w:val="20"/>
        </w:rPr>
        <w:t>r</w:t>
      </w:r>
      <w:r w:rsidRPr="00D932B3">
        <w:rPr>
          <w:rFonts w:ascii="Cambria" w:hAnsi="Cambria" w:cs="Simvoni"/>
          <w:sz w:val="20"/>
          <w:szCs w:val="20"/>
        </w:rPr>
        <w:t>ü</w:t>
      </w:r>
      <w:r w:rsidRPr="00D932B3">
        <w:rPr>
          <w:rFonts w:ascii="Cambria" w:hAnsi="Cambria" w:cs="Times New Roman"/>
          <w:sz w:val="20"/>
          <w:szCs w:val="20"/>
        </w:rPr>
        <w:t>lece</w:t>
      </w:r>
      <w:r w:rsidRPr="00D932B3">
        <w:rPr>
          <w:rFonts w:ascii="Cambria" w:hAnsi="Cambria" w:cs="Calibri"/>
          <w:sz w:val="20"/>
          <w:szCs w:val="20"/>
        </w:rPr>
        <w:t>ğ</w:t>
      </w:r>
      <w:r w:rsidRPr="00D932B3">
        <w:rPr>
          <w:rFonts w:ascii="Cambria" w:hAnsi="Cambria" w:cs="Times New Roman"/>
          <w:sz w:val="20"/>
          <w:szCs w:val="20"/>
        </w:rPr>
        <w:t xml:space="preserve">i </w:t>
      </w:r>
      <w:r w:rsidRPr="00D932B3">
        <w:rPr>
          <w:rFonts w:ascii="Cambria" w:hAnsi="Cambria" w:cs="Simvoni"/>
          <w:sz w:val="20"/>
          <w:szCs w:val="20"/>
        </w:rPr>
        <w:t>ü</w:t>
      </w:r>
      <w:r w:rsidRPr="00D932B3">
        <w:rPr>
          <w:rFonts w:ascii="Cambria" w:hAnsi="Cambria" w:cs="Times New Roman"/>
          <w:sz w:val="20"/>
          <w:szCs w:val="20"/>
        </w:rPr>
        <w:t xml:space="preserve">zere toplam </w:t>
      </w:r>
      <w:r w:rsidR="00F73715" w:rsidRPr="00D932B3">
        <w:rPr>
          <w:rFonts w:ascii="Cambria" w:hAnsi="Cambria" w:cs="Times New Roman"/>
          <w:sz w:val="20"/>
          <w:szCs w:val="20"/>
        </w:rPr>
        <w:t>19.585.365,82</w:t>
      </w:r>
      <w:r w:rsidRPr="00D932B3">
        <w:rPr>
          <w:rFonts w:ascii="Cambria" w:hAnsi="Cambria" w:cs="Times New Roman"/>
          <w:sz w:val="20"/>
          <w:szCs w:val="20"/>
        </w:rPr>
        <w:t>-TL olarak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tir. 2020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gider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mesinin %</w:t>
      </w:r>
      <w:r w:rsidR="00F73715" w:rsidRPr="00D932B3">
        <w:rPr>
          <w:rFonts w:ascii="Cambria" w:hAnsi="Cambria" w:cs="Times New Roman"/>
          <w:sz w:val="20"/>
          <w:szCs w:val="20"/>
        </w:rPr>
        <w:t>42,39’u</w:t>
      </w:r>
      <w:r w:rsidRPr="00D932B3">
        <w:rPr>
          <w:rFonts w:ascii="Cambria" w:hAnsi="Cambria" w:cs="Times New Roman"/>
          <w:sz w:val="20"/>
          <w:szCs w:val="20"/>
        </w:rPr>
        <w:t xml:space="preserve"> Ocak</w:t>
      </w:r>
      <w:r w:rsidRPr="00D932B3">
        <w:rPr>
          <w:rFonts w:ascii="Cambria" w:hAnsi="Cambria" w:cs="Simvoni"/>
          <w:sz w:val="20"/>
          <w:szCs w:val="20"/>
        </w:rPr>
        <w:t>–</w:t>
      </w:r>
      <w:r w:rsidRPr="00D932B3">
        <w:rPr>
          <w:rFonts w:ascii="Cambria" w:hAnsi="Cambria" w:cs="Times New Roman"/>
          <w:sz w:val="20"/>
          <w:szCs w:val="20"/>
        </w:rPr>
        <w:t>Haziran d</w:t>
      </w:r>
      <w:r w:rsidRPr="00D932B3">
        <w:rPr>
          <w:rFonts w:ascii="Cambria" w:hAnsi="Cambria" w:cs="Simvoni"/>
          <w:sz w:val="20"/>
          <w:szCs w:val="20"/>
        </w:rPr>
        <w:t>ö</w:t>
      </w:r>
      <w:r w:rsidRPr="00D932B3">
        <w:rPr>
          <w:rFonts w:ascii="Cambria" w:hAnsi="Cambria" w:cs="Times New Roman"/>
          <w:sz w:val="20"/>
          <w:szCs w:val="20"/>
        </w:rPr>
        <w:t>neminde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 xml:space="preserve">tir. 2021 Mali Yılı Ocak–Haziran dönemi için ilk altı aylık bütçe giderleri toplamı ise </w:t>
      </w:r>
      <w:r w:rsidR="00F73715" w:rsidRPr="00D932B3">
        <w:rPr>
          <w:rFonts w:ascii="Cambria" w:hAnsi="Cambria" w:cs="Times New Roman"/>
          <w:sz w:val="20"/>
          <w:szCs w:val="20"/>
        </w:rPr>
        <w:t>27.368.772,09</w:t>
      </w:r>
      <w:r w:rsidRPr="00D932B3">
        <w:rPr>
          <w:rFonts w:ascii="Cambria" w:hAnsi="Cambria" w:cs="Times New Roman"/>
          <w:sz w:val="20"/>
          <w:szCs w:val="20"/>
        </w:rPr>
        <w:t>-TL olarak gerçekle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 bu d</w:t>
      </w:r>
      <w:r w:rsidRPr="00D932B3">
        <w:rPr>
          <w:rFonts w:ascii="Cambria" w:hAnsi="Cambria" w:cs="Simvoni"/>
          <w:sz w:val="20"/>
          <w:szCs w:val="20"/>
        </w:rPr>
        <w:t>ö</w:t>
      </w:r>
      <w:r w:rsidRPr="00D932B3">
        <w:rPr>
          <w:rFonts w:ascii="Cambria" w:hAnsi="Cambria" w:cs="Times New Roman"/>
          <w:sz w:val="20"/>
          <w:szCs w:val="20"/>
        </w:rPr>
        <w:t>nemde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enin kullan</w:t>
      </w:r>
      <w:r w:rsidRPr="00D932B3">
        <w:rPr>
          <w:rFonts w:ascii="Cambria" w:hAnsi="Cambria" w:cs="Simvoni"/>
          <w:sz w:val="20"/>
          <w:szCs w:val="20"/>
        </w:rPr>
        <w:t>ı</w:t>
      </w:r>
      <w:r w:rsidRPr="00D932B3">
        <w:rPr>
          <w:rFonts w:ascii="Cambria" w:hAnsi="Cambria" w:cs="Times New Roman"/>
          <w:sz w:val="20"/>
          <w:szCs w:val="20"/>
        </w:rPr>
        <w:t>m oran</w:t>
      </w:r>
      <w:r w:rsidRPr="00D932B3">
        <w:rPr>
          <w:rFonts w:ascii="Cambria" w:hAnsi="Cambria" w:cs="Simvoni"/>
          <w:sz w:val="20"/>
          <w:szCs w:val="20"/>
        </w:rPr>
        <w:t>ı</w:t>
      </w:r>
      <w:r w:rsidRPr="00D932B3">
        <w:rPr>
          <w:rFonts w:ascii="Cambria" w:hAnsi="Cambria" w:cs="Times New Roman"/>
          <w:sz w:val="20"/>
          <w:szCs w:val="20"/>
        </w:rPr>
        <w:t xml:space="preserve"> %</w:t>
      </w:r>
      <w:r w:rsidR="00F73715" w:rsidRPr="00D932B3">
        <w:rPr>
          <w:rFonts w:ascii="Cambria" w:hAnsi="Cambria" w:cs="Times New Roman"/>
          <w:sz w:val="20"/>
          <w:szCs w:val="20"/>
        </w:rPr>
        <w:t>26,07</w:t>
      </w:r>
      <w:r w:rsidRPr="00D932B3">
        <w:rPr>
          <w:rFonts w:ascii="Cambria" w:hAnsi="Cambria" w:cs="Times New Roman"/>
          <w:sz w:val="20"/>
          <w:szCs w:val="20"/>
        </w:rPr>
        <w:t xml:space="preserve"> olmu</w:t>
      </w:r>
      <w:r w:rsidRPr="00D932B3">
        <w:rPr>
          <w:rFonts w:ascii="Cambria" w:hAnsi="Cambria" w:cs="Calibri"/>
          <w:sz w:val="20"/>
          <w:szCs w:val="20"/>
        </w:rPr>
        <w:t>ş</w:t>
      </w:r>
      <w:r w:rsidRPr="00D932B3">
        <w:rPr>
          <w:rFonts w:ascii="Cambria" w:hAnsi="Cambria" w:cs="Times New Roman"/>
          <w:sz w:val="20"/>
          <w:szCs w:val="20"/>
        </w:rPr>
        <w:t>tur. 2020 ve 2021 y</w:t>
      </w:r>
      <w:r w:rsidRPr="00D932B3">
        <w:rPr>
          <w:rFonts w:ascii="Cambria" w:hAnsi="Cambria" w:cs="Simvoni"/>
          <w:sz w:val="20"/>
          <w:szCs w:val="20"/>
        </w:rPr>
        <w:t>ı</w:t>
      </w:r>
      <w:r w:rsidRPr="00D932B3">
        <w:rPr>
          <w:rFonts w:ascii="Cambria" w:hAnsi="Cambria" w:cs="Times New Roman"/>
          <w:sz w:val="20"/>
          <w:szCs w:val="20"/>
        </w:rPr>
        <w:t>llar</w:t>
      </w:r>
      <w:r w:rsidRPr="00D932B3">
        <w:rPr>
          <w:rFonts w:ascii="Cambria" w:hAnsi="Cambria" w:cs="Simvoni"/>
          <w:sz w:val="20"/>
          <w:szCs w:val="20"/>
        </w:rPr>
        <w:t>ı</w:t>
      </w:r>
      <w:r w:rsidRPr="00D932B3">
        <w:rPr>
          <w:rFonts w:ascii="Cambria" w:hAnsi="Cambria" w:cs="Times New Roman"/>
          <w:sz w:val="20"/>
          <w:szCs w:val="20"/>
        </w:rPr>
        <w:t xml:space="preserve"> </w:t>
      </w:r>
      <w:proofErr w:type="gramStart"/>
      <w:r w:rsidRPr="00D932B3">
        <w:rPr>
          <w:rFonts w:ascii="Cambria" w:hAnsi="Cambria" w:cs="Times New Roman"/>
          <w:sz w:val="20"/>
          <w:szCs w:val="20"/>
        </w:rPr>
        <w:t>Haziran</w:t>
      </w:r>
      <w:proofErr w:type="gramEnd"/>
      <w:r w:rsidRPr="00D932B3">
        <w:rPr>
          <w:rFonts w:ascii="Cambria" w:hAnsi="Cambria" w:cs="Times New Roman"/>
          <w:sz w:val="20"/>
          <w:szCs w:val="20"/>
        </w:rPr>
        <w:t xml:space="preserve"> sonu itibariyle gider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me toplamlar</w:t>
      </w:r>
      <w:r w:rsidRPr="00D932B3">
        <w:rPr>
          <w:rFonts w:ascii="Cambria" w:hAnsi="Cambria" w:cs="Simvoni"/>
          <w:sz w:val="20"/>
          <w:szCs w:val="20"/>
        </w:rPr>
        <w:t>ı</w:t>
      </w:r>
      <w:r w:rsidRPr="00D932B3">
        <w:rPr>
          <w:rFonts w:ascii="Cambria" w:hAnsi="Cambria" w:cs="Times New Roman"/>
          <w:sz w:val="20"/>
          <w:szCs w:val="20"/>
        </w:rPr>
        <w:t xml:space="preserve"> kar</w:t>
      </w:r>
      <w:r w:rsidRPr="00D932B3">
        <w:rPr>
          <w:rFonts w:ascii="Cambria" w:hAnsi="Cambria" w:cs="Calibri"/>
          <w:sz w:val="20"/>
          <w:szCs w:val="20"/>
        </w:rPr>
        <w:t>ş</w:t>
      </w:r>
      <w:r w:rsidRPr="00D932B3">
        <w:rPr>
          <w:rFonts w:ascii="Cambria" w:hAnsi="Cambria" w:cs="Times New Roman"/>
          <w:sz w:val="20"/>
          <w:szCs w:val="20"/>
        </w:rPr>
        <w:t>ıla</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r</w:t>
      </w:r>
      <w:r w:rsidRPr="00D932B3">
        <w:rPr>
          <w:rFonts w:ascii="Cambria" w:hAnsi="Cambria" w:cs="Simvoni"/>
          <w:sz w:val="20"/>
          <w:szCs w:val="20"/>
        </w:rPr>
        <w:t>ı</w:t>
      </w:r>
      <w:r w:rsidRPr="00D932B3">
        <w:rPr>
          <w:rFonts w:ascii="Cambria" w:hAnsi="Cambria" w:cs="Times New Roman"/>
          <w:sz w:val="20"/>
          <w:szCs w:val="20"/>
        </w:rPr>
        <w:t>ld</w:t>
      </w:r>
      <w:r w:rsidRPr="00D932B3">
        <w:rPr>
          <w:rFonts w:ascii="Cambria" w:hAnsi="Cambria" w:cs="Simvoni"/>
          <w:sz w:val="20"/>
          <w:szCs w:val="20"/>
        </w:rPr>
        <w:t>ı</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nda, giderlerde %</w:t>
      </w:r>
      <w:r w:rsidR="00F73715" w:rsidRPr="00D932B3">
        <w:rPr>
          <w:rFonts w:ascii="Cambria" w:hAnsi="Cambria" w:cs="Times New Roman"/>
          <w:sz w:val="20"/>
          <w:szCs w:val="20"/>
        </w:rPr>
        <w:t>39,74</w:t>
      </w:r>
      <w:r w:rsidRPr="00D932B3">
        <w:rPr>
          <w:rFonts w:ascii="Cambria" w:hAnsi="Cambria" w:cs="Times New Roman"/>
          <w:sz w:val="20"/>
          <w:szCs w:val="20"/>
        </w:rPr>
        <w:t xml:space="preserve"> oran</w:t>
      </w:r>
      <w:r w:rsidRPr="00D932B3">
        <w:rPr>
          <w:rFonts w:ascii="Cambria" w:hAnsi="Cambria" w:cs="Simvoni"/>
          <w:sz w:val="20"/>
          <w:szCs w:val="20"/>
        </w:rPr>
        <w:t>ı</w:t>
      </w:r>
      <w:r w:rsidRPr="00D932B3">
        <w:rPr>
          <w:rFonts w:ascii="Cambria" w:hAnsi="Cambria" w:cs="Times New Roman"/>
          <w:sz w:val="20"/>
          <w:szCs w:val="20"/>
        </w:rPr>
        <w:t>nda bir art</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Times New Roman"/>
          <w:sz w:val="20"/>
          <w:szCs w:val="20"/>
        </w:rPr>
        <w:t xml:space="preserve"> g</w:t>
      </w:r>
      <w:r w:rsidRPr="00D932B3">
        <w:rPr>
          <w:rFonts w:ascii="Cambria" w:hAnsi="Cambria" w:cs="Simvoni"/>
          <w:sz w:val="20"/>
          <w:szCs w:val="20"/>
        </w:rPr>
        <w:t>ö</w:t>
      </w:r>
      <w:r w:rsidRPr="00D932B3">
        <w:rPr>
          <w:rFonts w:ascii="Cambria" w:hAnsi="Cambria" w:cs="Times New Roman"/>
          <w:sz w:val="20"/>
          <w:szCs w:val="20"/>
        </w:rPr>
        <w:t>r</w:t>
      </w:r>
      <w:r w:rsidRPr="00D932B3">
        <w:rPr>
          <w:rFonts w:ascii="Cambria" w:hAnsi="Cambria" w:cs="Simvoni"/>
          <w:sz w:val="20"/>
          <w:szCs w:val="20"/>
        </w:rPr>
        <w:t>ü</w:t>
      </w:r>
      <w:r w:rsidRPr="00D932B3">
        <w:rPr>
          <w:rFonts w:ascii="Cambria" w:hAnsi="Cambria" w:cs="Times New Roman"/>
          <w:sz w:val="20"/>
          <w:szCs w:val="20"/>
        </w:rPr>
        <w:t>lmektedir. 20</w:t>
      </w:r>
      <w:r w:rsidR="006D5C37" w:rsidRPr="00D932B3">
        <w:rPr>
          <w:rFonts w:ascii="Cambria" w:hAnsi="Cambria" w:cs="Times New Roman"/>
          <w:sz w:val="20"/>
          <w:szCs w:val="20"/>
        </w:rPr>
        <w:t>20</w:t>
      </w:r>
      <w:r w:rsidRPr="00D932B3">
        <w:rPr>
          <w:rFonts w:ascii="Cambria" w:hAnsi="Cambria" w:cs="Times New Roman"/>
          <w:sz w:val="20"/>
          <w:szCs w:val="20"/>
        </w:rPr>
        <w:t xml:space="preserve"> ve 20</w:t>
      </w:r>
      <w:r w:rsidR="006D5C37" w:rsidRPr="00D932B3">
        <w:rPr>
          <w:rFonts w:ascii="Cambria" w:hAnsi="Cambria" w:cs="Times New Roman"/>
          <w:sz w:val="20"/>
          <w:szCs w:val="20"/>
        </w:rPr>
        <w:t>21</w:t>
      </w:r>
      <w:r w:rsidRPr="00D932B3">
        <w:rPr>
          <w:rFonts w:ascii="Cambria" w:hAnsi="Cambria" w:cs="Times New Roman"/>
          <w:sz w:val="20"/>
          <w:szCs w:val="20"/>
        </w:rPr>
        <w:t xml:space="preserve"> yılları ödeneklerinin Ocak–Haziran dönemi sonu itibariyle fiili gerçekle</w:t>
      </w:r>
      <w:r w:rsidRPr="00D932B3">
        <w:rPr>
          <w:rFonts w:ascii="Cambria" w:hAnsi="Cambria" w:cs="Calibri"/>
          <w:sz w:val="20"/>
          <w:szCs w:val="20"/>
        </w:rPr>
        <w:t>ş</w:t>
      </w:r>
      <w:r w:rsidRPr="00D932B3">
        <w:rPr>
          <w:rFonts w:ascii="Cambria" w:hAnsi="Cambria" w:cs="Times New Roman"/>
          <w:sz w:val="20"/>
          <w:szCs w:val="20"/>
        </w:rPr>
        <w:t>melerine ili</w:t>
      </w:r>
      <w:r w:rsidRPr="00D932B3">
        <w:rPr>
          <w:rFonts w:ascii="Cambria" w:hAnsi="Cambria" w:cs="Calibri"/>
          <w:sz w:val="20"/>
          <w:szCs w:val="20"/>
        </w:rPr>
        <w:t>ş</w:t>
      </w:r>
      <w:r w:rsidRPr="00D932B3">
        <w:rPr>
          <w:rFonts w:ascii="Cambria" w:hAnsi="Cambria" w:cs="Times New Roman"/>
          <w:sz w:val="20"/>
          <w:szCs w:val="20"/>
        </w:rPr>
        <w:t>kin ayr</w:t>
      </w:r>
      <w:r w:rsidRPr="00D932B3">
        <w:rPr>
          <w:rFonts w:ascii="Cambria" w:hAnsi="Cambria" w:cs="Simvoni"/>
          <w:sz w:val="20"/>
          <w:szCs w:val="20"/>
        </w:rPr>
        <w:t>ı</w:t>
      </w:r>
      <w:r w:rsidRPr="00D932B3">
        <w:rPr>
          <w:rFonts w:ascii="Cambria" w:hAnsi="Cambria" w:cs="Times New Roman"/>
          <w:sz w:val="20"/>
          <w:szCs w:val="20"/>
        </w:rPr>
        <w:t>nt</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veriler a</w:t>
      </w:r>
      <w:r w:rsidRPr="00D932B3">
        <w:rPr>
          <w:rFonts w:ascii="Cambria" w:hAnsi="Cambria" w:cs="Calibri"/>
          <w:sz w:val="20"/>
          <w:szCs w:val="20"/>
        </w:rPr>
        <w:t>ş</w:t>
      </w:r>
      <w:r w:rsidRPr="00D932B3">
        <w:rPr>
          <w:rFonts w:ascii="Cambria" w:hAnsi="Cambria" w:cs="Times New Roman"/>
          <w:sz w:val="20"/>
          <w:szCs w:val="20"/>
        </w:rPr>
        <w:t>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daki tablo ve grafikte g</w:t>
      </w:r>
      <w:r w:rsidRPr="00D932B3">
        <w:rPr>
          <w:rFonts w:ascii="Cambria" w:hAnsi="Cambria" w:cs="Simvoni"/>
          <w:sz w:val="20"/>
          <w:szCs w:val="20"/>
        </w:rPr>
        <w:t>ö</w:t>
      </w:r>
      <w:r w:rsidRPr="00D932B3">
        <w:rPr>
          <w:rFonts w:ascii="Cambria" w:hAnsi="Cambria" w:cs="Times New Roman"/>
          <w:sz w:val="20"/>
          <w:szCs w:val="20"/>
        </w:rPr>
        <w:t>sterilmi</w:t>
      </w:r>
      <w:r w:rsidRPr="00D932B3">
        <w:rPr>
          <w:rFonts w:ascii="Cambria" w:hAnsi="Cambria" w:cs="Calibri"/>
          <w:sz w:val="20"/>
          <w:szCs w:val="20"/>
        </w:rPr>
        <w:t>ş</w:t>
      </w:r>
      <w:r w:rsidRPr="00D932B3">
        <w:rPr>
          <w:rFonts w:ascii="Cambria" w:hAnsi="Cambria" w:cs="Times New Roman"/>
          <w:sz w:val="20"/>
          <w:szCs w:val="20"/>
        </w:rPr>
        <w:t>tir.</w:t>
      </w:r>
    </w:p>
    <w:p w14:paraId="3595545E" w14:textId="2F316A1E" w:rsidR="006D5C37" w:rsidRPr="00D932B3" w:rsidRDefault="00F73715" w:rsidP="00EF6516">
      <w:pPr>
        <w:jc w:val="both"/>
        <w:rPr>
          <w:rFonts w:ascii="Cambria" w:hAnsi="Cambria" w:cs="Times New Roman"/>
          <w:sz w:val="20"/>
          <w:szCs w:val="20"/>
        </w:rPr>
      </w:pPr>
      <w:r w:rsidRPr="00D932B3">
        <w:rPr>
          <w:rFonts w:ascii="Cambria" w:hAnsi="Cambria"/>
          <w:noProof/>
          <w:sz w:val="20"/>
          <w:szCs w:val="20"/>
        </w:rPr>
        <w:lastRenderedPageBreak/>
        <w:drawing>
          <wp:inline distT="0" distB="0" distL="0" distR="0" wp14:anchorId="15C0E06F" wp14:editId="3AE997E2">
            <wp:extent cx="5810250" cy="2984500"/>
            <wp:effectExtent l="0" t="0" r="0" b="6350"/>
            <wp:docPr id="1" name="Grafik 1">
              <a:extLst xmlns:a="http://schemas.openxmlformats.org/drawingml/2006/main">
                <a:ext uri="{FF2B5EF4-FFF2-40B4-BE49-F238E27FC236}">
                  <a16:creationId xmlns:a16="http://schemas.microsoft.com/office/drawing/2014/main" id="{E0F405EC-692F-4FBE-9352-DC80B24AA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A0B638" w14:textId="77777777" w:rsidR="00214236" w:rsidRPr="00D932B3" w:rsidRDefault="00214236" w:rsidP="00EF6516">
      <w:pPr>
        <w:jc w:val="both"/>
        <w:rPr>
          <w:rFonts w:ascii="Cambria" w:hAnsi="Cambria" w:cs="Times New Roman"/>
          <w:sz w:val="20"/>
          <w:szCs w:val="20"/>
        </w:rPr>
      </w:pPr>
    </w:p>
    <w:tbl>
      <w:tblPr>
        <w:tblStyle w:val="KlavuzuTablo4-Vurgu5"/>
        <w:tblW w:w="5084" w:type="pct"/>
        <w:tblLook w:val="04A0" w:firstRow="1" w:lastRow="0" w:firstColumn="1" w:lastColumn="0" w:noHBand="0" w:noVBand="1"/>
      </w:tblPr>
      <w:tblGrid>
        <w:gridCol w:w="305"/>
        <w:gridCol w:w="1305"/>
        <w:gridCol w:w="1302"/>
        <w:gridCol w:w="1370"/>
        <w:gridCol w:w="1275"/>
        <w:gridCol w:w="1275"/>
        <w:gridCol w:w="923"/>
        <w:gridCol w:w="789"/>
        <w:gridCol w:w="789"/>
      </w:tblGrid>
      <w:tr w:rsidR="00725259" w:rsidRPr="003A3AB4" w14:paraId="306722A4" w14:textId="77777777" w:rsidTr="00725259">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035" w:type="pct"/>
            <w:gridSpan w:val="2"/>
            <w:vMerge w:val="restart"/>
            <w:vAlign w:val="center"/>
            <w:hideMark/>
          </w:tcPr>
          <w:p w14:paraId="3585A2DF" w14:textId="77777777" w:rsidR="00725259" w:rsidRPr="003A3AB4" w:rsidRDefault="00725259" w:rsidP="00725259">
            <w:pPr>
              <w:jc w:val="center"/>
              <w:rPr>
                <w:rFonts w:ascii="Cambria" w:eastAsia="Times New Roman" w:hAnsi="Cambria" w:cs="Times New Roman"/>
                <w:sz w:val="16"/>
                <w:szCs w:val="16"/>
                <w:lang w:eastAsia="tr-TR"/>
              </w:rPr>
            </w:pPr>
            <w:r w:rsidRPr="003A3AB4">
              <w:rPr>
                <w:rFonts w:ascii="Cambria" w:eastAsia="Times New Roman" w:hAnsi="Cambria" w:cs="Times New Roman"/>
                <w:sz w:val="16"/>
                <w:szCs w:val="16"/>
                <w:lang w:eastAsia="tr-TR"/>
              </w:rPr>
              <w:t>BÜTÇE GİDERLERİ</w:t>
            </w:r>
          </w:p>
        </w:tc>
        <w:tc>
          <w:tcPr>
            <w:tcW w:w="663" w:type="pct"/>
            <w:vMerge w:val="restart"/>
            <w:vAlign w:val="center"/>
            <w:hideMark/>
          </w:tcPr>
          <w:p w14:paraId="62C61F00" w14:textId="77777777" w:rsidR="00725259" w:rsidRPr="003A3AB4" w:rsidRDefault="00725259" w:rsidP="0072525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16"/>
                <w:szCs w:val="16"/>
                <w:lang w:eastAsia="tr-TR"/>
              </w:rPr>
            </w:pPr>
            <w:r w:rsidRPr="003A3AB4">
              <w:rPr>
                <w:rFonts w:ascii="Cambria" w:eastAsia="Times New Roman" w:hAnsi="Cambria" w:cs="Times New Roman"/>
                <w:sz w:val="16"/>
                <w:szCs w:val="16"/>
                <w:lang w:eastAsia="tr-TR"/>
              </w:rPr>
              <w:t>2020</w:t>
            </w:r>
          </w:p>
        </w:tc>
        <w:tc>
          <w:tcPr>
            <w:tcW w:w="676" w:type="pct"/>
            <w:vMerge w:val="restart"/>
            <w:vAlign w:val="center"/>
            <w:hideMark/>
          </w:tcPr>
          <w:p w14:paraId="65A0229B" w14:textId="77777777" w:rsidR="00725259" w:rsidRPr="003A3AB4" w:rsidRDefault="00725259" w:rsidP="0072525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16"/>
                <w:szCs w:val="16"/>
                <w:lang w:eastAsia="tr-TR"/>
              </w:rPr>
            </w:pPr>
            <w:r w:rsidRPr="003A3AB4">
              <w:rPr>
                <w:rFonts w:ascii="Cambria" w:eastAsia="Times New Roman" w:hAnsi="Cambria" w:cs="Times New Roman"/>
                <w:sz w:val="16"/>
                <w:szCs w:val="16"/>
                <w:lang w:eastAsia="tr-TR"/>
              </w:rPr>
              <w:t>2021</w:t>
            </w:r>
          </w:p>
        </w:tc>
        <w:tc>
          <w:tcPr>
            <w:tcW w:w="1294" w:type="pct"/>
            <w:gridSpan w:val="2"/>
            <w:vMerge w:val="restart"/>
            <w:vAlign w:val="center"/>
            <w:hideMark/>
          </w:tcPr>
          <w:p w14:paraId="4B5C8BD2" w14:textId="77777777" w:rsidR="00725259" w:rsidRPr="003A3AB4" w:rsidRDefault="00725259" w:rsidP="0072525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16"/>
                <w:szCs w:val="16"/>
                <w:lang w:eastAsia="tr-TR"/>
              </w:rPr>
            </w:pPr>
            <w:r w:rsidRPr="003A3AB4">
              <w:rPr>
                <w:rFonts w:ascii="Cambria" w:eastAsia="Times New Roman" w:hAnsi="Cambria" w:cs="Times New Roman"/>
                <w:sz w:val="16"/>
                <w:szCs w:val="16"/>
                <w:lang w:eastAsia="tr-TR"/>
              </w:rPr>
              <w:t>OCAK-HAZİRAN GERÇEKLEŞME TOPLAMI</w:t>
            </w:r>
          </w:p>
        </w:tc>
        <w:tc>
          <w:tcPr>
            <w:tcW w:w="509" w:type="pct"/>
            <w:vMerge w:val="restart"/>
            <w:vAlign w:val="center"/>
            <w:hideMark/>
          </w:tcPr>
          <w:p w14:paraId="386CC644" w14:textId="77777777" w:rsidR="00725259" w:rsidRPr="003A3AB4" w:rsidRDefault="00725259" w:rsidP="0072525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16"/>
                <w:szCs w:val="16"/>
                <w:lang w:eastAsia="tr-TR"/>
              </w:rPr>
            </w:pPr>
            <w:r w:rsidRPr="003A3AB4">
              <w:rPr>
                <w:rFonts w:ascii="Cambria" w:eastAsia="Times New Roman" w:hAnsi="Cambria" w:cs="Times New Roman"/>
                <w:sz w:val="16"/>
                <w:szCs w:val="16"/>
                <w:lang w:eastAsia="tr-TR"/>
              </w:rPr>
              <w:t>ARTIŞ ORANI (%)</w:t>
            </w:r>
          </w:p>
        </w:tc>
        <w:tc>
          <w:tcPr>
            <w:tcW w:w="823" w:type="pct"/>
            <w:gridSpan w:val="2"/>
            <w:vMerge w:val="restart"/>
            <w:vAlign w:val="center"/>
            <w:hideMark/>
          </w:tcPr>
          <w:p w14:paraId="3FFEE36A" w14:textId="77777777" w:rsidR="00725259" w:rsidRPr="003A3AB4" w:rsidRDefault="00725259" w:rsidP="0072525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16"/>
                <w:szCs w:val="16"/>
                <w:lang w:eastAsia="tr-TR"/>
              </w:rPr>
            </w:pPr>
            <w:r w:rsidRPr="003A3AB4">
              <w:rPr>
                <w:rFonts w:ascii="Cambria" w:eastAsia="Times New Roman" w:hAnsi="Cambria" w:cs="Times New Roman"/>
                <w:sz w:val="16"/>
                <w:szCs w:val="16"/>
                <w:lang w:eastAsia="tr-TR"/>
              </w:rPr>
              <w:t>OCAK-</w:t>
            </w:r>
            <w:proofErr w:type="gramStart"/>
            <w:r w:rsidRPr="003A3AB4">
              <w:rPr>
                <w:rFonts w:ascii="Cambria" w:eastAsia="Times New Roman" w:hAnsi="Cambria" w:cs="Times New Roman"/>
                <w:sz w:val="16"/>
                <w:szCs w:val="16"/>
                <w:lang w:eastAsia="tr-TR"/>
              </w:rPr>
              <w:t>HAZİRAN  GERÇEK</w:t>
            </w:r>
            <w:proofErr w:type="gramEnd"/>
            <w:r w:rsidRPr="003A3AB4">
              <w:rPr>
                <w:rFonts w:ascii="Cambria" w:eastAsia="Times New Roman" w:hAnsi="Cambria" w:cs="Times New Roman"/>
                <w:sz w:val="16"/>
                <w:szCs w:val="16"/>
                <w:lang w:eastAsia="tr-TR"/>
              </w:rPr>
              <w:t xml:space="preserve">. ORANI </w:t>
            </w:r>
            <w:r w:rsidRPr="003A3AB4">
              <w:rPr>
                <w:rFonts w:ascii="Cambria" w:eastAsia="Times New Roman" w:hAnsi="Cambria" w:cs="Times New Roman"/>
                <w:sz w:val="16"/>
                <w:szCs w:val="16"/>
                <w:lang w:eastAsia="tr-TR"/>
              </w:rPr>
              <w:br/>
              <w:t>(%)</w:t>
            </w:r>
          </w:p>
        </w:tc>
      </w:tr>
      <w:tr w:rsidR="00725259" w:rsidRPr="003A3AB4" w14:paraId="6B16804B" w14:textId="77777777" w:rsidTr="00725259">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035" w:type="pct"/>
            <w:gridSpan w:val="2"/>
            <w:vMerge/>
            <w:vAlign w:val="center"/>
            <w:hideMark/>
          </w:tcPr>
          <w:p w14:paraId="7FA8ABD7" w14:textId="77777777" w:rsidR="00725259" w:rsidRPr="003A3AB4" w:rsidRDefault="00725259" w:rsidP="00725259">
            <w:pPr>
              <w:rPr>
                <w:rFonts w:ascii="Cambria" w:eastAsia="Times New Roman" w:hAnsi="Cambria" w:cs="Times New Roman"/>
                <w:color w:val="000000"/>
                <w:sz w:val="16"/>
                <w:szCs w:val="16"/>
                <w:lang w:eastAsia="tr-TR"/>
              </w:rPr>
            </w:pPr>
          </w:p>
        </w:tc>
        <w:tc>
          <w:tcPr>
            <w:tcW w:w="663" w:type="pct"/>
            <w:vMerge/>
            <w:vAlign w:val="center"/>
            <w:hideMark/>
          </w:tcPr>
          <w:p w14:paraId="04D55524"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p>
        </w:tc>
        <w:tc>
          <w:tcPr>
            <w:tcW w:w="676" w:type="pct"/>
            <w:vMerge/>
            <w:vAlign w:val="center"/>
            <w:hideMark/>
          </w:tcPr>
          <w:p w14:paraId="072FE746"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p>
        </w:tc>
        <w:tc>
          <w:tcPr>
            <w:tcW w:w="1294" w:type="pct"/>
            <w:gridSpan w:val="2"/>
            <w:vMerge/>
            <w:vAlign w:val="center"/>
            <w:hideMark/>
          </w:tcPr>
          <w:p w14:paraId="53C82DD0"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p>
        </w:tc>
        <w:tc>
          <w:tcPr>
            <w:tcW w:w="509" w:type="pct"/>
            <w:vMerge/>
            <w:vAlign w:val="center"/>
            <w:hideMark/>
          </w:tcPr>
          <w:p w14:paraId="4192660B"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p>
        </w:tc>
        <w:tc>
          <w:tcPr>
            <w:tcW w:w="823" w:type="pct"/>
            <w:gridSpan w:val="2"/>
            <w:vMerge/>
            <w:vAlign w:val="center"/>
            <w:hideMark/>
          </w:tcPr>
          <w:p w14:paraId="286199E6"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p>
        </w:tc>
      </w:tr>
      <w:tr w:rsidR="00D932B3" w:rsidRPr="003A3AB4" w14:paraId="2CDDF890" w14:textId="77777777" w:rsidTr="00725259">
        <w:trPr>
          <w:trHeight w:val="676"/>
        </w:trPr>
        <w:tc>
          <w:tcPr>
            <w:cnfStyle w:val="001000000000" w:firstRow="0" w:lastRow="0" w:firstColumn="1" w:lastColumn="0" w:oddVBand="0" w:evenVBand="0" w:oddHBand="0" w:evenHBand="0" w:firstRowFirstColumn="0" w:firstRowLastColumn="0" w:lastRowFirstColumn="0" w:lastRowLastColumn="0"/>
            <w:tcW w:w="1035" w:type="pct"/>
            <w:gridSpan w:val="2"/>
            <w:vMerge/>
            <w:vAlign w:val="center"/>
            <w:hideMark/>
          </w:tcPr>
          <w:p w14:paraId="5944A16D" w14:textId="77777777" w:rsidR="00725259" w:rsidRPr="003A3AB4" w:rsidRDefault="00725259" w:rsidP="00725259">
            <w:pPr>
              <w:rPr>
                <w:rFonts w:ascii="Cambria" w:eastAsia="Times New Roman" w:hAnsi="Cambria" w:cs="Times New Roman"/>
                <w:color w:val="000000"/>
                <w:sz w:val="16"/>
                <w:szCs w:val="16"/>
                <w:lang w:eastAsia="tr-TR"/>
              </w:rPr>
            </w:pPr>
          </w:p>
        </w:tc>
        <w:tc>
          <w:tcPr>
            <w:tcW w:w="663" w:type="pct"/>
            <w:vAlign w:val="center"/>
            <w:hideMark/>
          </w:tcPr>
          <w:p w14:paraId="38F1A6E5"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GERÇEKLEŞME TOPLAMI</w:t>
            </w:r>
          </w:p>
        </w:tc>
        <w:tc>
          <w:tcPr>
            <w:tcW w:w="676" w:type="pct"/>
            <w:vAlign w:val="center"/>
            <w:hideMark/>
          </w:tcPr>
          <w:p w14:paraId="299C5FEE"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BAŞLANGIÇ ÖDENEĞİ</w:t>
            </w:r>
          </w:p>
        </w:tc>
        <w:tc>
          <w:tcPr>
            <w:tcW w:w="631" w:type="pct"/>
            <w:vAlign w:val="center"/>
            <w:hideMark/>
          </w:tcPr>
          <w:p w14:paraId="6F1904E6"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2020</w:t>
            </w:r>
          </w:p>
        </w:tc>
        <w:tc>
          <w:tcPr>
            <w:tcW w:w="663" w:type="pct"/>
            <w:vAlign w:val="center"/>
            <w:hideMark/>
          </w:tcPr>
          <w:p w14:paraId="2DDDEAC9"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2021</w:t>
            </w:r>
          </w:p>
        </w:tc>
        <w:tc>
          <w:tcPr>
            <w:tcW w:w="509" w:type="pct"/>
            <w:vMerge/>
            <w:vAlign w:val="center"/>
            <w:hideMark/>
          </w:tcPr>
          <w:p w14:paraId="3584E4FB" w14:textId="77777777" w:rsidR="00725259" w:rsidRPr="003A3AB4" w:rsidRDefault="00725259" w:rsidP="00725259">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p>
        </w:tc>
        <w:tc>
          <w:tcPr>
            <w:tcW w:w="411" w:type="pct"/>
            <w:vAlign w:val="center"/>
            <w:hideMark/>
          </w:tcPr>
          <w:p w14:paraId="4651415B"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2020</w:t>
            </w:r>
          </w:p>
        </w:tc>
        <w:tc>
          <w:tcPr>
            <w:tcW w:w="411" w:type="pct"/>
            <w:vAlign w:val="center"/>
            <w:hideMark/>
          </w:tcPr>
          <w:p w14:paraId="36452789"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2021</w:t>
            </w:r>
          </w:p>
        </w:tc>
      </w:tr>
      <w:tr w:rsidR="00725259" w:rsidRPr="003A3AB4" w14:paraId="37C83912" w14:textId="77777777" w:rsidTr="0072525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68" w:type="pct"/>
            <w:vAlign w:val="center"/>
            <w:hideMark/>
          </w:tcPr>
          <w:p w14:paraId="5A9571FF" w14:textId="77777777" w:rsidR="00725259" w:rsidRPr="003A3AB4" w:rsidRDefault="00725259" w:rsidP="00725259">
            <w:pPr>
              <w:jc w:val="cente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1</w:t>
            </w:r>
          </w:p>
        </w:tc>
        <w:tc>
          <w:tcPr>
            <w:tcW w:w="867" w:type="pct"/>
            <w:vAlign w:val="center"/>
            <w:hideMark/>
          </w:tcPr>
          <w:p w14:paraId="32431AA1"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PERSONEL GİDERLERİ</w:t>
            </w:r>
          </w:p>
        </w:tc>
        <w:tc>
          <w:tcPr>
            <w:tcW w:w="663" w:type="pct"/>
            <w:vAlign w:val="center"/>
            <w:hideMark/>
          </w:tcPr>
          <w:p w14:paraId="536167E8"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11.061.663,27</w:t>
            </w:r>
          </w:p>
        </w:tc>
        <w:tc>
          <w:tcPr>
            <w:tcW w:w="676" w:type="pct"/>
            <w:vAlign w:val="center"/>
            <w:hideMark/>
          </w:tcPr>
          <w:p w14:paraId="5ADC0BD1"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11.459.640,00</w:t>
            </w:r>
          </w:p>
        </w:tc>
        <w:tc>
          <w:tcPr>
            <w:tcW w:w="631" w:type="pct"/>
            <w:vAlign w:val="center"/>
            <w:hideMark/>
          </w:tcPr>
          <w:p w14:paraId="46BE3747"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5.970.749,87</w:t>
            </w:r>
          </w:p>
        </w:tc>
        <w:tc>
          <w:tcPr>
            <w:tcW w:w="663" w:type="pct"/>
            <w:vAlign w:val="center"/>
            <w:hideMark/>
          </w:tcPr>
          <w:p w14:paraId="0A5B7D48"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7.449.672,53</w:t>
            </w:r>
          </w:p>
        </w:tc>
        <w:tc>
          <w:tcPr>
            <w:tcW w:w="509" w:type="pct"/>
            <w:vAlign w:val="center"/>
            <w:hideMark/>
          </w:tcPr>
          <w:p w14:paraId="72E1E881"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24,77%</w:t>
            </w:r>
          </w:p>
        </w:tc>
        <w:tc>
          <w:tcPr>
            <w:tcW w:w="411" w:type="pct"/>
            <w:vAlign w:val="center"/>
            <w:hideMark/>
          </w:tcPr>
          <w:p w14:paraId="5FA1834A"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53,98%</w:t>
            </w:r>
          </w:p>
        </w:tc>
        <w:tc>
          <w:tcPr>
            <w:tcW w:w="411" w:type="pct"/>
            <w:vAlign w:val="center"/>
            <w:hideMark/>
          </w:tcPr>
          <w:p w14:paraId="52369369"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65,01%</w:t>
            </w:r>
          </w:p>
        </w:tc>
      </w:tr>
      <w:tr w:rsidR="00725259" w:rsidRPr="003A3AB4" w14:paraId="41217851" w14:textId="77777777" w:rsidTr="00725259">
        <w:trPr>
          <w:trHeight w:val="481"/>
        </w:trPr>
        <w:tc>
          <w:tcPr>
            <w:cnfStyle w:val="001000000000" w:firstRow="0" w:lastRow="0" w:firstColumn="1" w:lastColumn="0" w:oddVBand="0" w:evenVBand="0" w:oddHBand="0" w:evenHBand="0" w:firstRowFirstColumn="0" w:firstRowLastColumn="0" w:lastRowFirstColumn="0" w:lastRowLastColumn="0"/>
            <w:tcW w:w="168" w:type="pct"/>
            <w:vAlign w:val="center"/>
            <w:hideMark/>
          </w:tcPr>
          <w:p w14:paraId="174249D9" w14:textId="77777777" w:rsidR="00725259" w:rsidRPr="003A3AB4" w:rsidRDefault="00725259" w:rsidP="00725259">
            <w:pPr>
              <w:jc w:val="cente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2</w:t>
            </w:r>
          </w:p>
        </w:tc>
        <w:tc>
          <w:tcPr>
            <w:tcW w:w="867" w:type="pct"/>
            <w:vAlign w:val="center"/>
            <w:hideMark/>
          </w:tcPr>
          <w:p w14:paraId="6517C94B" w14:textId="77777777" w:rsidR="00725259" w:rsidRPr="003A3AB4" w:rsidRDefault="00725259" w:rsidP="00725259">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SOSYAL GÜVENLİK KURUMLARINA DEVLET PRİMİ GİDERLERİ</w:t>
            </w:r>
          </w:p>
        </w:tc>
        <w:tc>
          <w:tcPr>
            <w:tcW w:w="663" w:type="pct"/>
            <w:vAlign w:val="center"/>
            <w:hideMark/>
          </w:tcPr>
          <w:p w14:paraId="5C923CAD"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1.811.521,61</w:t>
            </w:r>
          </w:p>
        </w:tc>
        <w:tc>
          <w:tcPr>
            <w:tcW w:w="676" w:type="pct"/>
            <w:vAlign w:val="center"/>
            <w:hideMark/>
          </w:tcPr>
          <w:p w14:paraId="712EB168"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2.927.680,00</w:t>
            </w:r>
          </w:p>
        </w:tc>
        <w:tc>
          <w:tcPr>
            <w:tcW w:w="631" w:type="pct"/>
            <w:vAlign w:val="center"/>
            <w:hideMark/>
          </w:tcPr>
          <w:p w14:paraId="2758C696"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957.969,74</w:t>
            </w:r>
          </w:p>
        </w:tc>
        <w:tc>
          <w:tcPr>
            <w:tcW w:w="663" w:type="pct"/>
            <w:vAlign w:val="center"/>
            <w:hideMark/>
          </w:tcPr>
          <w:p w14:paraId="13C7403C"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1.612.383,41</w:t>
            </w:r>
          </w:p>
        </w:tc>
        <w:tc>
          <w:tcPr>
            <w:tcW w:w="509" w:type="pct"/>
            <w:vAlign w:val="center"/>
            <w:hideMark/>
          </w:tcPr>
          <w:p w14:paraId="5DF80C2C"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68,31%</w:t>
            </w:r>
          </w:p>
        </w:tc>
        <w:tc>
          <w:tcPr>
            <w:tcW w:w="411" w:type="pct"/>
            <w:vAlign w:val="center"/>
            <w:hideMark/>
          </w:tcPr>
          <w:p w14:paraId="0FF7CDAD"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52,88%</w:t>
            </w:r>
          </w:p>
        </w:tc>
        <w:tc>
          <w:tcPr>
            <w:tcW w:w="411" w:type="pct"/>
            <w:vAlign w:val="center"/>
            <w:hideMark/>
          </w:tcPr>
          <w:p w14:paraId="309A2996"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55,07%</w:t>
            </w:r>
          </w:p>
        </w:tc>
      </w:tr>
      <w:tr w:rsidR="00725259" w:rsidRPr="003A3AB4" w14:paraId="080E6127" w14:textId="77777777" w:rsidTr="0072525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8" w:type="pct"/>
            <w:vAlign w:val="center"/>
            <w:hideMark/>
          </w:tcPr>
          <w:p w14:paraId="3C118E39" w14:textId="77777777" w:rsidR="00725259" w:rsidRPr="003A3AB4" w:rsidRDefault="00725259" w:rsidP="00725259">
            <w:pPr>
              <w:jc w:val="cente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3</w:t>
            </w:r>
          </w:p>
        </w:tc>
        <w:tc>
          <w:tcPr>
            <w:tcW w:w="867" w:type="pct"/>
            <w:vAlign w:val="center"/>
            <w:hideMark/>
          </w:tcPr>
          <w:p w14:paraId="0889EF89"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MAL VE HİZMET ALIM GİDERLERİ</w:t>
            </w:r>
          </w:p>
        </w:tc>
        <w:tc>
          <w:tcPr>
            <w:tcW w:w="663" w:type="pct"/>
            <w:vAlign w:val="center"/>
            <w:hideMark/>
          </w:tcPr>
          <w:p w14:paraId="2EB7118B"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24.979.808,22</w:t>
            </w:r>
          </w:p>
        </w:tc>
        <w:tc>
          <w:tcPr>
            <w:tcW w:w="676" w:type="pct"/>
            <w:vAlign w:val="center"/>
            <w:hideMark/>
          </w:tcPr>
          <w:p w14:paraId="4028D2DE"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42.401.930,00</w:t>
            </w:r>
          </w:p>
        </w:tc>
        <w:tc>
          <w:tcPr>
            <w:tcW w:w="631" w:type="pct"/>
            <w:vAlign w:val="center"/>
            <w:hideMark/>
          </w:tcPr>
          <w:p w14:paraId="792E7286"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9.400.568,41</w:t>
            </w:r>
          </w:p>
        </w:tc>
        <w:tc>
          <w:tcPr>
            <w:tcW w:w="663" w:type="pct"/>
            <w:vAlign w:val="center"/>
            <w:hideMark/>
          </w:tcPr>
          <w:p w14:paraId="05EC83C2"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16.212.370,15</w:t>
            </w:r>
          </w:p>
        </w:tc>
        <w:tc>
          <w:tcPr>
            <w:tcW w:w="509" w:type="pct"/>
            <w:vAlign w:val="center"/>
            <w:hideMark/>
          </w:tcPr>
          <w:p w14:paraId="5D874D5E"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72,46%</w:t>
            </w:r>
          </w:p>
        </w:tc>
        <w:tc>
          <w:tcPr>
            <w:tcW w:w="411" w:type="pct"/>
            <w:vAlign w:val="center"/>
            <w:hideMark/>
          </w:tcPr>
          <w:p w14:paraId="2AAFE937"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37,63%</w:t>
            </w:r>
          </w:p>
        </w:tc>
        <w:tc>
          <w:tcPr>
            <w:tcW w:w="411" w:type="pct"/>
            <w:vAlign w:val="center"/>
            <w:hideMark/>
          </w:tcPr>
          <w:p w14:paraId="3992A332"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38,23%</w:t>
            </w:r>
          </w:p>
        </w:tc>
      </w:tr>
      <w:tr w:rsidR="00725259" w:rsidRPr="003A3AB4" w14:paraId="29F63FAE" w14:textId="77777777" w:rsidTr="00725259">
        <w:trPr>
          <w:trHeight w:val="398"/>
        </w:trPr>
        <w:tc>
          <w:tcPr>
            <w:cnfStyle w:val="001000000000" w:firstRow="0" w:lastRow="0" w:firstColumn="1" w:lastColumn="0" w:oddVBand="0" w:evenVBand="0" w:oddHBand="0" w:evenHBand="0" w:firstRowFirstColumn="0" w:firstRowLastColumn="0" w:lastRowFirstColumn="0" w:lastRowLastColumn="0"/>
            <w:tcW w:w="168" w:type="pct"/>
            <w:vAlign w:val="center"/>
            <w:hideMark/>
          </w:tcPr>
          <w:p w14:paraId="2AB1D65B" w14:textId="77777777" w:rsidR="00725259" w:rsidRPr="003A3AB4" w:rsidRDefault="00725259" w:rsidP="00725259">
            <w:pPr>
              <w:jc w:val="cente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4</w:t>
            </w:r>
          </w:p>
        </w:tc>
        <w:tc>
          <w:tcPr>
            <w:tcW w:w="867" w:type="pct"/>
            <w:vAlign w:val="center"/>
            <w:hideMark/>
          </w:tcPr>
          <w:p w14:paraId="03793BF3" w14:textId="09989D39" w:rsidR="00725259" w:rsidRPr="003A3AB4" w:rsidRDefault="003A3AB4" w:rsidP="00725259">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FAİZ GİDERLERİ</w:t>
            </w:r>
          </w:p>
        </w:tc>
        <w:tc>
          <w:tcPr>
            <w:tcW w:w="663" w:type="pct"/>
            <w:vAlign w:val="center"/>
            <w:hideMark/>
          </w:tcPr>
          <w:p w14:paraId="5CFD996A"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590.996,44</w:t>
            </w:r>
          </w:p>
        </w:tc>
        <w:tc>
          <w:tcPr>
            <w:tcW w:w="676" w:type="pct"/>
            <w:vAlign w:val="center"/>
            <w:hideMark/>
          </w:tcPr>
          <w:p w14:paraId="07F363EF"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535.050,00</w:t>
            </w:r>
          </w:p>
        </w:tc>
        <w:tc>
          <w:tcPr>
            <w:tcW w:w="631" w:type="pct"/>
            <w:vAlign w:val="center"/>
            <w:hideMark/>
          </w:tcPr>
          <w:p w14:paraId="1F4D74EF"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6.849,03</w:t>
            </w:r>
          </w:p>
        </w:tc>
        <w:tc>
          <w:tcPr>
            <w:tcW w:w="663" w:type="pct"/>
            <w:vAlign w:val="center"/>
            <w:hideMark/>
          </w:tcPr>
          <w:p w14:paraId="798BB5A2"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278.682,07</w:t>
            </w:r>
          </w:p>
        </w:tc>
        <w:tc>
          <w:tcPr>
            <w:tcW w:w="509" w:type="pct"/>
            <w:vAlign w:val="center"/>
            <w:hideMark/>
          </w:tcPr>
          <w:p w14:paraId="7FC40C9F"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3968,93%</w:t>
            </w:r>
          </w:p>
        </w:tc>
        <w:tc>
          <w:tcPr>
            <w:tcW w:w="411" w:type="pct"/>
            <w:vAlign w:val="center"/>
            <w:hideMark/>
          </w:tcPr>
          <w:p w14:paraId="1F252ADF"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1,16%</w:t>
            </w:r>
          </w:p>
        </w:tc>
        <w:tc>
          <w:tcPr>
            <w:tcW w:w="411" w:type="pct"/>
            <w:vAlign w:val="center"/>
            <w:hideMark/>
          </w:tcPr>
          <w:p w14:paraId="6FEA7145"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52,09%</w:t>
            </w:r>
          </w:p>
        </w:tc>
      </w:tr>
      <w:tr w:rsidR="00725259" w:rsidRPr="003A3AB4" w14:paraId="4A711BCE" w14:textId="77777777" w:rsidTr="0072525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68" w:type="pct"/>
            <w:vAlign w:val="center"/>
            <w:hideMark/>
          </w:tcPr>
          <w:p w14:paraId="66F5B333" w14:textId="77777777" w:rsidR="00725259" w:rsidRPr="003A3AB4" w:rsidRDefault="00725259" w:rsidP="00725259">
            <w:pPr>
              <w:jc w:val="cente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5</w:t>
            </w:r>
          </w:p>
        </w:tc>
        <w:tc>
          <w:tcPr>
            <w:tcW w:w="867" w:type="pct"/>
            <w:vAlign w:val="center"/>
            <w:hideMark/>
          </w:tcPr>
          <w:p w14:paraId="7AE8A62F"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CARİ TRANSFERLER</w:t>
            </w:r>
          </w:p>
        </w:tc>
        <w:tc>
          <w:tcPr>
            <w:tcW w:w="663" w:type="pct"/>
            <w:vAlign w:val="center"/>
            <w:hideMark/>
          </w:tcPr>
          <w:p w14:paraId="4A3C402D"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1.291.548,74</w:t>
            </w:r>
          </w:p>
        </w:tc>
        <w:tc>
          <w:tcPr>
            <w:tcW w:w="676" w:type="pct"/>
            <w:vAlign w:val="center"/>
            <w:hideMark/>
          </w:tcPr>
          <w:p w14:paraId="0476D5CB"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3.007.200,00</w:t>
            </w:r>
          </w:p>
        </w:tc>
        <w:tc>
          <w:tcPr>
            <w:tcW w:w="631" w:type="pct"/>
            <w:vAlign w:val="center"/>
            <w:hideMark/>
          </w:tcPr>
          <w:p w14:paraId="5DF47F3F"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835.312,82</w:t>
            </w:r>
          </w:p>
        </w:tc>
        <w:tc>
          <w:tcPr>
            <w:tcW w:w="663" w:type="pct"/>
            <w:vAlign w:val="center"/>
            <w:hideMark/>
          </w:tcPr>
          <w:p w14:paraId="07C27E10"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1.321.859,98</w:t>
            </w:r>
          </w:p>
        </w:tc>
        <w:tc>
          <w:tcPr>
            <w:tcW w:w="509" w:type="pct"/>
            <w:vAlign w:val="center"/>
            <w:hideMark/>
          </w:tcPr>
          <w:p w14:paraId="4B6AEE0C"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58,25%</w:t>
            </w:r>
          </w:p>
        </w:tc>
        <w:tc>
          <w:tcPr>
            <w:tcW w:w="411" w:type="pct"/>
            <w:vAlign w:val="center"/>
            <w:hideMark/>
          </w:tcPr>
          <w:p w14:paraId="603B3213"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64,68%</w:t>
            </w:r>
          </w:p>
        </w:tc>
        <w:tc>
          <w:tcPr>
            <w:tcW w:w="411" w:type="pct"/>
            <w:vAlign w:val="center"/>
            <w:hideMark/>
          </w:tcPr>
          <w:p w14:paraId="59FCFC6F"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43,96%</w:t>
            </w:r>
          </w:p>
        </w:tc>
      </w:tr>
      <w:tr w:rsidR="00725259" w:rsidRPr="003A3AB4" w14:paraId="66535AD9" w14:textId="77777777" w:rsidTr="00725259">
        <w:trPr>
          <w:trHeight w:val="436"/>
        </w:trPr>
        <w:tc>
          <w:tcPr>
            <w:cnfStyle w:val="001000000000" w:firstRow="0" w:lastRow="0" w:firstColumn="1" w:lastColumn="0" w:oddVBand="0" w:evenVBand="0" w:oddHBand="0" w:evenHBand="0" w:firstRowFirstColumn="0" w:firstRowLastColumn="0" w:lastRowFirstColumn="0" w:lastRowLastColumn="0"/>
            <w:tcW w:w="168" w:type="pct"/>
            <w:vAlign w:val="center"/>
            <w:hideMark/>
          </w:tcPr>
          <w:p w14:paraId="70448114" w14:textId="77777777" w:rsidR="00725259" w:rsidRPr="003A3AB4" w:rsidRDefault="00725259" w:rsidP="00725259">
            <w:pPr>
              <w:jc w:val="cente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6</w:t>
            </w:r>
          </w:p>
        </w:tc>
        <w:tc>
          <w:tcPr>
            <w:tcW w:w="867" w:type="pct"/>
            <w:vAlign w:val="center"/>
            <w:hideMark/>
          </w:tcPr>
          <w:p w14:paraId="0F18D4E7" w14:textId="77777777" w:rsidR="00725259" w:rsidRPr="003A3AB4" w:rsidRDefault="00725259" w:rsidP="00725259">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SERMAYE GİDERLERİ</w:t>
            </w:r>
          </w:p>
        </w:tc>
        <w:tc>
          <w:tcPr>
            <w:tcW w:w="663" w:type="pct"/>
            <w:vAlign w:val="center"/>
            <w:hideMark/>
          </w:tcPr>
          <w:p w14:paraId="46AC667A"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6.023.931,89</w:t>
            </w:r>
          </w:p>
        </w:tc>
        <w:tc>
          <w:tcPr>
            <w:tcW w:w="676" w:type="pct"/>
            <w:vAlign w:val="center"/>
            <w:hideMark/>
          </w:tcPr>
          <w:p w14:paraId="5EE437E0"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35.163.500,00</w:t>
            </w:r>
          </w:p>
        </w:tc>
        <w:tc>
          <w:tcPr>
            <w:tcW w:w="631" w:type="pct"/>
            <w:vAlign w:val="center"/>
            <w:hideMark/>
          </w:tcPr>
          <w:p w14:paraId="7440793E"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2.165.984,27</w:t>
            </w:r>
          </w:p>
        </w:tc>
        <w:tc>
          <w:tcPr>
            <w:tcW w:w="663" w:type="pct"/>
            <w:vAlign w:val="center"/>
            <w:hideMark/>
          </w:tcPr>
          <w:p w14:paraId="68783CCD"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493.803,95</w:t>
            </w:r>
          </w:p>
        </w:tc>
        <w:tc>
          <w:tcPr>
            <w:tcW w:w="509" w:type="pct"/>
            <w:vAlign w:val="center"/>
            <w:hideMark/>
          </w:tcPr>
          <w:p w14:paraId="67C17949"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-77,20%</w:t>
            </w:r>
          </w:p>
        </w:tc>
        <w:tc>
          <w:tcPr>
            <w:tcW w:w="411" w:type="pct"/>
            <w:vAlign w:val="center"/>
            <w:hideMark/>
          </w:tcPr>
          <w:p w14:paraId="0456C62E"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35,96%</w:t>
            </w:r>
          </w:p>
        </w:tc>
        <w:tc>
          <w:tcPr>
            <w:tcW w:w="411" w:type="pct"/>
            <w:vAlign w:val="center"/>
            <w:hideMark/>
          </w:tcPr>
          <w:p w14:paraId="0FFD9254" w14:textId="77777777"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1,40%</w:t>
            </w:r>
          </w:p>
        </w:tc>
      </w:tr>
      <w:tr w:rsidR="00725259" w:rsidRPr="003A3AB4" w14:paraId="7B051D55" w14:textId="77777777" w:rsidTr="0072525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68" w:type="pct"/>
            <w:vAlign w:val="center"/>
            <w:hideMark/>
          </w:tcPr>
          <w:p w14:paraId="26D11B63" w14:textId="77777777" w:rsidR="00725259" w:rsidRPr="003A3AB4" w:rsidRDefault="00725259" w:rsidP="00725259">
            <w:pPr>
              <w:jc w:val="cente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7</w:t>
            </w:r>
          </w:p>
        </w:tc>
        <w:tc>
          <w:tcPr>
            <w:tcW w:w="867" w:type="pct"/>
            <w:vAlign w:val="center"/>
            <w:hideMark/>
          </w:tcPr>
          <w:p w14:paraId="3F1475AA"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SERMAYE TRANSFERLERİ</w:t>
            </w:r>
          </w:p>
        </w:tc>
        <w:tc>
          <w:tcPr>
            <w:tcW w:w="663" w:type="pct"/>
            <w:vAlign w:val="center"/>
            <w:hideMark/>
          </w:tcPr>
          <w:p w14:paraId="0EF2C64A"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445.538,60</w:t>
            </w:r>
          </w:p>
        </w:tc>
        <w:tc>
          <w:tcPr>
            <w:tcW w:w="676" w:type="pct"/>
            <w:vAlign w:val="center"/>
            <w:hideMark/>
          </w:tcPr>
          <w:p w14:paraId="12ADBBF5"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1.005.000,00</w:t>
            </w:r>
          </w:p>
        </w:tc>
        <w:tc>
          <w:tcPr>
            <w:tcW w:w="631" w:type="pct"/>
            <w:vAlign w:val="center"/>
            <w:hideMark/>
          </w:tcPr>
          <w:p w14:paraId="2E106CE3"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247.931,68</w:t>
            </w:r>
          </w:p>
        </w:tc>
        <w:tc>
          <w:tcPr>
            <w:tcW w:w="663" w:type="pct"/>
            <w:vAlign w:val="center"/>
            <w:hideMark/>
          </w:tcPr>
          <w:p w14:paraId="472E13DC"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509" w:type="pct"/>
            <w:vAlign w:val="center"/>
            <w:hideMark/>
          </w:tcPr>
          <w:p w14:paraId="4DBCBF21"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-100,00%</w:t>
            </w:r>
          </w:p>
        </w:tc>
        <w:tc>
          <w:tcPr>
            <w:tcW w:w="411" w:type="pct"/>
            <w:vAlign w:val="center"/>
            <w:hideMark/>
          </w:tcPr>
          <w:p w14:paraId="5CFD3784"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55,65%</w:t>
            </w:r>
          </w:p>
        </w:tc>
        <w:tc>
          <w:tcPr>
            <w:tcW w:w="411" w:type="pct"/>
            <w:vAlign w:val="center"/>
            <w:hideMark/>
          </w:tcPr>
          <w:p w14:paraId="7947BDAF"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r>
      <w:tr w:rsidR="00725259" w:rsidRPr="003A3AB4" w14:paraId="3BDE2661" w14:textId="77777777" w:rsidTr="00725259">
        <w:trPr>
          <w:trHeight w:val="436"/>
        </w:trPr>
        <w:tc>
          <w:tcPr>
            <w:cnfStyle w:val="001000000000" w:firstRow="0" w:lastRow="0" w:firstColumn="1" w:lastColumn="0" w:oddVBand="0" w:evenVBand="0" w:oddHBand="0" w:evenHBand="0" w:firstRowFirstColumn="0" w:firstRowLastColumn="0" w:lastRowFirstColumn="0" w:lastRowLastColumn="0"/>
            <w:tcW w:w="168" w:type="pct"/>
            <w:vAlign w:val="center"/>
            <w:hideMark/>
          </w:tcPr>
          <w:p w14:paraId="0E434C74" w14:textId="77777777" w:rsidR="00725259" w:rsidRPr="003A3AB4" w:rsidRDefault="00725259" w:rsidP="00725259">
            <w:pPr>
              <w:jc w:val="cente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9</w:t>
            </w:r>
          </w:p>
        </w:tc>
        <w:tc>
          <w:tcPr>
            <w:tcW w:w="867" w:type="pct"/>
            <w:vAlign w:val="center"/>
            <w:hideMark/>
          </w:tcPr>
          <w:p w14:paraId="46D8BA4F" w14:textId="77777777" w:rsidR="00725259" w:rsidRPr="003A3AB4" w:rsidRDefault="00725259" w:rsidP="00725259">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YEDEK ÖDENEKLER</w:t>
            </w:r>
          </w:p>
        </w:tc>
        <w:tc>
          <w:tcPr>
            <w:tcW w:w="663" w:type="pct"/>
            <w:vAlign w:val="center"/>
            <w:hideMark/>
          </w:tcPr>
          <w:p w14:paraId="03703D13"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676" w:type="pct"/>
            <w:vAlign w:val="center"/>
            <w:hideMark/>
          </w:tcPr>
          <w:p w14:paraId="03E3A340"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8.500.000,00</w:t>
            </w:r>
          </w:p>
        </w:tc>
        <w:tc>
          <w:tcPr>
            <w:tcW w:w="631" w:type="pct"/>
            <w:vAlign w:val="center"/>
            <w:hideMark/>
          </w:tcPr>
          <w:p w14:paraId="4EFA7B35"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663" w:type="pct"/>
            <w:vAlign w:val="center"/>
            <w:hideMark/>
          </w:tcPr>
          <w:p w14:paraId="7A55797E" w14:textId="77777777" w:rsidR="00725259" w:rsidRPr="003A3AB4"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509" w:type="pct"/>
            <w:vAlign w:val="center"/>
            <w:hideMark/>
          </w:tcPr>
          <w:p w14:paraId="3C22BD6D" w14:textId="7B4C638D"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p>
        </w:tc>
        <w:tc>
          <w:tcPr>
            <w:tcW w:w="411" w:type="pct"/>
            <w:vAlign w:val="center"/>
            <w:hideMark/>
          </w:tcPr>
          <w:p w14:paraId="1BC9D2BF" w14:textId="3C9411D5"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p>
        </w:tc>
        <w:tc>
          <w:tcPr>
            <w:tcW w:w="411" w:type="pct"/>
            <w:vAlign w:val="center"/>
            <w:hideMark/>
          </w:tcPr>
          <w:p w14:paraId="28A69C31" w14:textId="177CEABA" w:rsidR="00725259" w:rsidRPr="003A3AB4"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p>
        </w:tc>
      </w:tr>
      <w:tr w:rsidR="00725259" w:rsidRPr="003A3AB4" w14:paraId="273DBEAF" w14:textId="77777777" w:rsidTr="0072525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8" w:type="pct"/>
            <w:vAlign w:val="center"/>
            <w:hideMark/>
          </w:tcPr>
          <w:p w14:paraId="54732217" w14:textId="77777777" w:rsidR="00725259" w:rsidRPr="003A3AB4" w:rsidRDefault="00725259" w:rsidP="00725259">
            <w:pPr>
              <w:jc w:val="center"/>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 </w:t>
            </w:r>
          </w:p>
        </w:tc>
        <w:tc>
          <w:tcPr>
            <w:tcW w:w="867" w:type="pct"/>
            <w:vAlign w:val="center"/>
            <w:hideMark/>
          </w:tcPr>
          <w:p w14:paraId="5FEFB7CD" w14:textId="77777777" w:rsidR="00725259" w:rsidRPr="003A3AB4" w:rsidRDefault="00725259" w:rsidP="0072525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Genel Toplam</w:t>
            </w:r>
          </w:p>
        </w:tc>
        <w:tc>
          <w:tcPr>
            <w:tcW w:w="663" w:type="pct"/>
            <w:vAlign w:val="center"/>
            <w:hideMark/>
          </w:tcPr>
          <w:p w14:paraId="0A6B1F73"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46.205.008,77</w:t>
            </w:r>
          </w:p>
        </w:tc>
        <w:tc>
          <w:tcPr>
            <w:tcW w:w="676" w:type="pct"/>
            <w:vAlign w:val="center"/>
            <w:hideMark/>
          </w:tcPr>
          <w:p w14:paraId="4AA22870"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105.000.000,00</w:t>
            </w:r>
          </w:p>
        </w:tc>
        <w:tc>
          <w:tcPr>
            <w:tcW w:w="631" w:type="pct"/>
            <w:vAlign w:val="center"/>
            <w:hideMark/>
          </w:tcPr>
          <w:p w14:paraId="49F62A3A"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19.585.365,82</w:t>
            </w:r>
          </w:p>
        </w:tc>
        <w:tc>
          <w:tcPr>
            <w:tcW w:w="663" w:type="pct"/>
            <w:vAlign w:val="center"/>
            <w:hideMark/>
          </w:tcPr>
          <w:p w14:paraId="03BECF3C" w14:textId="77777777" w:rsidR="00725259" w:rsidRPr="003A3AB4"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27.368.772,09</w:t>
            </w:r>
          </w:p>
        </w:tc>
        <w:tc>
          <w:tcPr>
            <w:tcW w:w="509" w:type="pct"/>
            <w:vAlign w:val="center"/>
            <w:hideMark/>
          </w:tcPr>
          <w:p w14:paraId="4A20F44F"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39,74%</w:t>
            </w:r>
          </w:p>
        </w:tc>
        <w:tc>
          <w:tcPr>
            <w:tcW w:w="411" w:type="pct"/>
            <w:vAlign w:val="center"/>
            <w:hideMark/>
          </w:tcPr>
          <w:p w14:paraId="6D49476C"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42,39%</w:t>
            </w:r>
          </w:p>
        </w:tc>
        <w:tc>
          <w:tcPr>
            <w:tcW w:w="411" w:type="pct"/>
            <w:vAlign w:val="center"/>
            <w:hideMark/>
          </w:tcPr>
          <w:p w14:paraId="2F45FA70" w14:textId="77777777" w:rsidR="00725259" w:rsidRPr="003A3AB4"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26,07%</w:t>
            </w:r>
          </w:p>
        </w:tc>
      </w:tr>
    </w:tbl>
    <w:p w14:paraId="078CEC71" w14:textId="2FA68886" w:rsidR="006D5C37" w:rsidRPr="00D932B3" w:rsidRDefault="006D5C37">
      <w:pPr>
        <w:rPr>
          <w:rFonts w:ascii="Cambria" w:hAnsi="Cambria" w:cs="Times New Roman"/>
          <w:sz w:val="20"/>
          <w:szCs w:val="20"/>
        </w:rPr>
      </w:pPr>
    </w:p>
    <w:p w14:paraId="22D05AF1" w14:textId="192F75BC" w:rsidR="006D5C37" w:rsidRPr="00D932B3" w:rsidRDefault="00725259">
      <w:pPr>
        <w:rPr>
          <w:rFonts w:ascii="Cambria" w:hAnsi="Cambria" w:cs="Times New Roman"/>
          <w:sz w:val="20"/>
          <w:szCs w:val="20"/>
        </w:rPr>
      </w:pPr>
      <w:r w:rsidRPr="00D932B3">
        <w:rPr>
          <w:rFonts w:ascii="Cambria" w:hAnsi="Cambria"/>
          <w:noProof/>
          <w:sz w:val="20"/>
          <w:szCs w:val="20"/>
        </w:rPr>
        <w:lastRenderedPageBreak/>
        <w:drawing>
          <wp:inline distT="0" distB="0" distL="0" distR="0" wp14:anchorId="4CC4645E" wp14:editId="2DF4F39D">
            <wp:extent cx="5756275" cy="4087495"/>
            <wp:effectExtent l="0" t="0" r="0" b="8255"/>
            <wp:docPr id="11" name="Grafik 11">
              <a:extLst xmlns:a="http://schemas.openxmlformats.org/drawingml/2006/main">
                <a:ext uri="{FF2B5EF4-FFF2-40B4-BE49-F238E27FC236}">
                  <a16:creationId xmlns:a16="http://schemas.microsoft.com/office/drawing/2014/main" id="{9F4766B8-2806-4455-95FD-8FDD08ACC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5CB14F" w14:textId="760B15AA" w:rsidR="0007514D" w:rsidRPr="00D932B3" w:rsidRDefault="0007514D" w:rsidP="00EF6516">
      <w:pPr>
        <w:jc w:val="both"/>
        <w:rPr>
          <w:rFonts w:ascii="Cambria" w:hAnsi="Cambria" w:cs="Times New Roman"/>
          <w:b/>
          <w:bCs/>
          <w:sz w:val="20"/>
          <w:szCs w:val="20"/>
        </w:rPr>
      </w:pPr>
      <w:r w:rsidRPr="00D932B3">
        <w:rPr>
          <w:rFonts w:ascii="Cambria" w:hAnsi="Cambria" w:cs="Times New Roman"/>
          <w:b/>
          <w:bCs/>
          <w:sz w:val="20"/>
          <w:szCs w:val="20"/>
        </w:rPr>
        <w:t xml:space="preserve">Personel Giderleri </w:t>
      </w:r>
    </w:p>
    <w:p w14:paraId="673922B7" w14:textId="1293ABE6" w:rsidR="0007514D" w:rsidRPr="00D932B3" w:rsidRDefault="0007514D" w:rsidP="00214236">
      <w:pPr>
        <w:jc w:val="both"/>
        <w:rPr>
          <w:rFonts w:ascii="Cambria" w:hAnsi="Cambria" w:cs="Times New Roman"/>
          <w:sz w:val="20"/>
          <w:szCs w:val="20"/>
        </w:rPr>
      </w:pPr>
      <w:r w:rsidRPr="00D932B3">
        <w:rPr>
          <w:rFonts w:ascii="Cambria" w:hAnsi="Cambria" w:cs="Times New Roman"/>
          <w:sz w:val="20"/>
          <w:szCs w:val="20"/>
        </w:rPr>
        <w:t xml:space="preserve">Personel giderleri için 2021 yılında </w:t>
      </w:r>
      <w:r w:rsidR="00725259" w:rsidRPr="00D932B3">
        <w:rPr>
          <w:rFonts w:ascii="Cambria" w:hAnsi="Cambria" w:cs="Times New Roman"/>
          <w:sz w:val="20"/>
          <w:szCs w:val="20"/>
        </w:rPr>
        <w:t>11.459.640</w:t>
      </w:r>
      <w:r w:rsidRPr="00D932B3">
        <w:rPr>
          <w:rFonts w:ascii="Cambria" w:hAnsi="Cambria" w:cs="Times New Roman"/>
          <w:sz w:val="20"/>
          <w:szCs w:val="20"/>
        </w:rPr>
        <w:t>,00.-TL ödenek ayrılmı</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r. 202</w:t>
      </w:r>
      <w:r w:rsidR="00725259" w:rsidRPr="00D932B3">
        <w:rPr>
          <w:rFonts w:ascii="Cambria" w:hAnsi="Cambria" w:cs="Times New Roman"/>
          <w:sz w:val="20"/>
          <w:szCs w:val="20"/>
        </w:rPr>
        <w:t>0</w:t>
      </w:r>
      <w:r w:rsidRPr="00D932B3">
        <w:rPr>
          <w:rFonts w:ascii="Cambria" w:hAnsi="Cambria" w:cs="Times New Roman"/>
          <w:sz w:val="20"/>
          <w:szCs w:val="20"/>
        </w:rPr>
        <w:t xml:space="preserve">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Ocak</w:t>
      </w:r>
      <w:r w:rsidRPr="00D932B3">
        <w:rPr>
          <w:rFonts w:ascii="Cambria" w:hAnsi="Cambria" w:cs="Simvoni"/>
          <w:sz w:val="20"/>
          <w:szCs w:val="20"/>
        </w:rPr>
        <w:t>–</w:t>
      </w:r>
      <w:r w:rsidRPr="00D932B3">
        <w:rPr>
          <w:rFonts w:ascii="Cambria" w:hAnsi="Cambria" w:cs="Times New Roman"/>
          <w:sz w:val="20"/>
          <w:szCs w:val="20"/>
        </w:rPr>
        <w:t xml:space="preserve"> Haziran d</w:t>
      </w:r>
      <w:r w:rsidRPr="00D932B3">
        <w:rPr>
          <w:rFonts w:ascii="Cambria" w:hAnsi="Cambria" w:cs="Simvoni"/>
          <w:sz w:val="20"/>
          <w:szCs w:val="20"/>
        </w:rPr>
        <w:t>ö</w:t>
      </w:r>
      <w:r w:rsidRPr="00D932B3">
        <w:rPr>
          <w:rFonts w:ascii="Cambria" w:hAnsi="Cambria" w:cs="Times New Roman"/>
          <w:sz w:val="20"/>
          <w:szCs w:val="20"/>
        </w:rPr>
        <w:t xml:space="preserve">neminde </w:t>
      </w:r>
      <w:r w:rsidR="00725259" w:rsidRPr="00D932B3">
        <w:rPr>
          <w:rFonts w:ascii="Cambria" w:hAnsi="Cambria" w:cs="Times New Roman"/>
          <w:sz w:val="20"/>
          <w:szCs w:val="20"/>
        </w:rPr>
        <w:t>5.970.749,87</w:t>
      </w:r>
      <w:r w:rsidRPr="00D932B3">
        <w:rPr>
          <w:rFonts w:ascii="Cambria" w:hAnsi="Cambria" w:cs="Times New Roman"/>
          <w:sz w:val="20"/>
          <w:szCs w:val="20"/>
        </w:rPr>
        <w:t xml:space="preserve">.-TL olan personel giderleri 2021 yılı Ocak-Haziran döneminde bir önceki seneye göre </w:t>
      </w:r>
      <w:r w:rsidR="00725259" w:rsidRPr="00D932B3">
        <w:rPr>
          <w:rFonts w:ascii="Cambria" w:hAnsi="Cambria" w:cs="Times New Roman"/>
          <w:sz w:val="20"/>
          <w:szCs w:val="20"/>
        </w:rPr>
        <w:t>1.478.922,66</w:t>
      </w:r>
      <w:r w:rsidRPr="00D932B3">
        <w:rPr>
          <w:rFonts w:ascii="Cambria" w:hAnsi="Cambria" w:cs="Times New Roman"/>
          <w:sz w:val="20"/>
          <w:szCs w:val="20"/>
        </w:rPr>
        <w:t>.-TL artı</w:t>
      </w:r>
      <w:r w:rsidRPr="00D932B3">
        <w:rPr>
          <w:rFonts w:ascii="Cambria" w:hAnsi="Cambria" w:cs="Calibri"/>
          <w:sz w:val="20"/>
          <w:szCs w:val="20"/>
        </w:rPr>
        <w:t>ş</w:t>
      </w:r>
      <w:r w:rsidRPr="00D932B3">
        <w:rPr>
          <w:rFonts w:ascii="Cambria" w:hAnsi="Cambria" w:cs="Times New Roman"/>
          <w:sz w:val="20"/>
          <w:szCs w:val="20"/>
        </w:rPr>
        <w:t xml:space="preserve">la </w:t>
      </w:r>
      <w:r w:rsidR="00725259" w:rsidRPr="00D932B3">
        <w:rPr>
          <w:rFonts w:ascii="Cambria" w:hAnsi="Cambria" w:cs="Times New Roman"/>
          <w:sz w:val="20"/>
          <w:szCs w:val="20"/>
        </w:rPr>
        <w:t>7.449.672,53</w:t>
      </w:r>
      <w:r w:rsidRPr="00D932B3">
        <w:rPr>
          <w:rFonts w:ascii="Cambria" w:hAnsi="Cambria" w:cs="Times New Roman"/>
          <w:sz w:val="20"/>
          <w:szCs w:val="20"/>
        </w:rPr>
        <w:t>.-TL olarak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tir. Personel giderlerindeki art</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Times New Roman"/>
          <w:sz w:val="20"/>
          <w:szCs w:val="20"/>
        </w:rPr>
        <w:t xml:space="preserve"> %</w:t>
      </w:r>
      <w:r w:rsidR="00725259" w:rsidRPr="00D932B3">
        <w:rPr>
          <w:rFonts w:ascii="Cambria" w:hAnsi="Cambria" w:cs="Times New Roman"/>
          <w:sz w:val="20"/>
          <w:szCs w:val="20"/>
        </w:rPr>
        <w:t>24,77</w:t>
      </w:r>
      <w:r w:rsidRPr="00D932B3">
        <w:rPr>
          <w:rFonts w:ascii="Cambria" w:hAnsi="Cambria" w:cs="Times New Roman"/>
          <w:sz w:val="20"/>
          <w:szCs w:val="20"/>
        </w:rPr>
        <w:t xml:space="preserve"> olarak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tir. Bahsedilen d</w:t>
      </w:r>
      <w:r w:rsidRPr="00D932B3">
        <w:rPr>
          <w:rFonts w:ascii="Cambria" w:hAnsi="Cambria" w:cs="Simvoni"/>
          <w:sz w:val="20"/>
          <w:szCs w:val="20"/>
        </w:rPr>
        <w:t>ö</w:t>
      </w:r>
      <w:r w:rsidRPr="00D932B3">
        <w:rPr>
          <w:rFonts w:ascii="Cambria" w:hAnsi="Cambria" w:cs="Times New Roman"/>
          <w:sz w:val="20"/>
          <w:szCs w:val="20"/>
        </w:rPr>
        <w:t>nemlerdeki personel giderlerinin aylık gerçekle</w:t>
      </w:r>
      <w:r w:rsidRPr="00D932B3">
        <w:rPr>
          <w:rFonts w:ascii="Cambria" w:hAnsi="Cambria" w:cs="Calibri"/>
          <w:sz w:val="20"/>
          <w:szCs w:val="20"/>
        </w:rPr>
        <w:t>ş</w:t>
      </w:r>
      <w:r w:rsidRPr="00D932B3">
        <w:rPr>
          <w:rFonts w:ascii="Cambria" w:hAnsi="Cambria" w:cs="Times New Roman"/>
          <w:sz w:val="20"/>
          <w:szCs w:val="20"/>
        </w:rPr>
        <w:t>meleri ve 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oranlar</w:t>
      </w:r>
      <w:r w:rsidRPr="00D932B3">
        <w:rPr>
          <w:rFonts w:ascii="Cambria" w:hAnsi="Cambria" w:cs="Simvoni"/>
          <w:sz w:val="20"/>
          <w:szCs w:val="20"/>
        </w:rPr>
        <w:t>ı</w:t>
      </w:r>
      <w:r w:rsidRPr="00D932B3">
        <w:rPr>
          <w:rFonts w:ascii="Cambria" w:hAnsi="Cambria" w:cs="Times New Roman"/>
          <w:sz w:val="20"/>
          <w:szCs w:val="20"/>
        </w:rPr>
        <w:t xml:space="preserve"> a</w:t>
      </w:r>
      <w:r w:rsidRPr="00D932B3">
        <w:rPr>
          <w:rFonts w:ascii="Cambria" w:hAnsi="Cambria" w:cs="Calibri"/>
          <w:sz w:val="20"/>
          <w:szCs w:val="20"/>
        </w:rPr>
        <w:t>ş</w:t>
      </w:r>
      <w:r w:rsidRPr="00D932B3">
        <w:rPr>
          <w:rFonts w:ascii="Cambria" w:hAnsi="Cambria" w:cs="Times New Roman"/>
          <w:sz w:val="20"/>
          <w:szCs w:val="20"/>
        </w:rPr>
        <w:t>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daki tablo ve grafikte g</w:t>
      </w:r>
      <w:r w:rsidRPr="00D932B3">
        <w:rPr>
          <w:rFonts w:ascii="Cambria" w:hAnsi="Cambria" w:cs="Simvoni"/>
          <w:sz w:val="20"/>
          <w:szCs w:val="20"/>
        </w:rPr>
        <w:t>ö</w:t>
      </w:r>
      <w:r w:rsidRPr="00D932B3">
        <w:rPr>
          <w:rFonts w:ascii="Cambria" w:hAnsi="Cambria" w:cs="Times New Roman"/>
          <w:sz w:val="20"/>
          <w:szCs w:val="20"/>
        </w:rPr>
        <w:t>sterilmi</w:t>
      </w:r>
      <w:r w:rsidRPr="00D932B3">
        <w:rPr>
          <w:rFonts w:ascii="Cambria" w:hAnsi="Cambria" w:cs="Calibri"/>
          <w:sz w:val="20"/>
          <w:szCs w:val="20"/>
        </w:rPr>
        <w:t>ş</w:t>
      </w:r>
      <w:r w:rsidRPr="00D932B3">
        <w:rPr>
          <w:rFonts w:ascii="Cambria" w:hAnsi="Cambria" w:cs="Times New Roman"/>
          <w:sz w:val="20"/>
          <w:szCs w:val="20"/>
        </w:rPr>
        <w:t>tir.</w:t>
      </w:r>
    </w:p>
    <w:tbl>
      <w:tblPr>
        <w:tblStyle w:val="KlavuzuTablo4-Vurgu4"/>
        <w:tblW w:w="5041" w:type="pct"/>
        <w:tblLook w:val="04A0" w:firstRow="1" w:lastRow="0" w:firstColumn="1" w:lastColumn="0" w:noHBand="0" w:noVBand="1"/>
      </w:tblPr>
      <w:tblGrid>
        <w:gridCol w:w="1333"/>
        <w:gridCol w:w="2303"/>
        <w:gridCol w:w="1842"/>
        <w:gridCol w:w="1864"/>
        <w:gridCol w:w="1794"/>
      </w:tblGrid>
      <w:tr w:rsidR="00725259" w:rsidRPr="00D932B3" w14:paraId="75390A6B" w14:textId="77777777" w:rsidTr="00D932B3">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29" w:type="pct"/>
            <w:noWrap/>
            <w:vAlign w:val="center"/>
            <w:hideMark/>
          </w:tcPr>
          <w:p w14:paraId="1548670E" w14:textId="77777777" w:rsidR="00725259" w:rsidRPr="00725259" w:rsidRDefault="00725259" w:rsidP="00725259">
            <w:pPr>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 </w:t>
            </w:r>
          </w:p>
        </w:tc>
        <w:tc>
          <w:tcPr>
            <w:tcW w:w="1260" w:type="pct"/>
            <w:noWrap/>
            <w:vAlign w:val="center"/>
            <w:hideMark/>
          </w:tcPr>
          <w:p w14:paraId="15A65337" w14:textId="77777777" w:rsidR="00725259" w:rsidRPr="00725259" w:rsidRDefault="00725259" w:rsidP="0072525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2020</w:t>
            </w:r>
          </w:p>
        </w:tc>
        <w:tc>
          <w:tcPr>
            <w:tcW w:w="1008" w:type="pct"/>
            <w:noWrap/>
            <w:vAlign w:val="center"/>
            <w:hideMark/>
          </w:tcPr>
          <w:p w14:paraId="28D31144" w14:textId="77777777" w:rsidR="00725259" w:rsidRPr="00725259" w:rsidRDefault="00725259" w:rsidP="0072525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2021</w:t>
            </w:r>
          </w:p>
        </w:tc>
        <w:tc>
          <w:tcPr>
            <w:tcW w:w="1020" w:type="pct"/>
            <w:noWrap/>
            <w:vAlign w:val="center"/>
            <w:hideMark/>
          </w:tcPr>
          <w:p w14:paraId="444A1E97" w14:textId="77777777" w:rsidR="00725259" w:rsidRPr="00725259" w:rsidRDefault="00725259" w:rsidP="0072525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Değişim Tutarı</w:t>
            </w:r>
          </w:p>
        </w:tc>
        <w:tc>
          <w:tcPr>
            <w:tcW w:w="982" w:type="pct"/>
            <w:noWrap/>
            <w:vAlign w:val="center"/>
            <w:hideMark/>
          </w:tcPr>
          <w:p w14:paraId="6A846C3B" w14:textId="77777777" w:rsidR="00725259" w:rsidRPr="00725259" w:rsidRDefault="00725259" w:rsidP="0072525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Değişim Oranı</w:t>
            </w:r>
          </w:p>
        </w:tc>
      </w:tr>
      <w:tr w:rsidR="00D932B3" w:rsidRPr="00D932B3" w14:paraId="79B4C767" w14:textId="77777777" w:rsidTr="00D932B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29" w:type="pct"/>
            <w:noWrap/>
            <w:vAlign w:val="center"/>
            <w:hideMark/>
          </w:tcPr>
          <w:p w14:paraId="285195CC" w14:textId="77777777" w:rsidR="00725259" w:rsidRPr="00725259" w:rsidRDefault="00725259" w:rsidP="00725259">
            <w:pPr>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OCAK</w:t>
            </w:r>
          </w:p>
        </w:tc>
        <w:tc>
          <w:tcPr>
            <w:tcW w:w="1260" w:type="pct"/>
            <w:noWrap/>
            <w:vAlign w:val="center"/>
            <w:hideMark/>
          </w:tcPr>
          <w:p w14:paraId="5CEC6E60"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952.168,09</w:t>
            </w:r>
          </w:p>
        </w:tc>
        <w:tc>
          <w:tcPr>
            <w:tcW w:w="1008" w:type="pct"/>
            <w:noWrap/>
            <w:vAlign w:val="center"/>
            <w:hideMark/>
          </w:tcPr>
          <w:p w14:paraId="75534CB6"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1.637.116,22</w:t>
            </w:r>
          </w:p>
        </w:tc>
        <w:tc>
          <w:tcPr>
            <w:tcW w:w="1020" w:type="pct"/>
            <w:noWrap/>
            <w:vAlign w:val="center"/>
            <w:hideMark/>
          </w:tcPr>
          <w:p w14:paraId="17B2DB47"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684.948,13</w:t>
            </w:r>
          </w:p>
        </w:tc>
        <w:tc>
          <w:tcPr>
            <w:tcW w:w="982" w:type="pct"/>
            <w:noWrap/>
            <w:vAlign w:val="center"/>
            <w:hideMark/>
          </w:tcPr>
          <w:p w14:paraId="439301B1" w14:textId="77777777" w:rsidR="00725259" w:rsidRPr="00725259"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71,9%</w:t>
            </w:r>
          </w:p>
        </w:tc>
      </w:tr>
      <w:tr w:rsidR="00D932B3" w:rsidRPr="00D932B3" w14:paraId="40966D4B" w14:textId="77777777" w:rsidTr="00D932B3">
        <w:trPr>
          <w:trHeight w:val="244"/>
        </w:trPr>
        <w:tc>
          <w:tcPr>
            <w:cnfStyle w:val="001000000000" w:firstRow="0" w:lastRow="0" w:firstColumn="1" w:lastColumn="0" w:oddVBand="0" w:evenVBand="0" w:oddHBand="0" w:evenHBand="0" w:firstRowFirstColumn="0" w:firstRowLastColumn="0" w:lastRowFirstColumn="0" w:lastRowLastColumn="0"/>
            <w:tcW w:w="729" w:type="pct"/>
            <w:noWrap/>
            <w:vAlign w:val="center"/>
            <w:hideMark/>
          </w:tcPr>
          <w:p w14:paraId="2752AE09" w14:textId="77777777" w:rsidR="00725259" w:rsidRPr="00725259" w:rsidRDefault="00725259" w:rsidP="00725259">
            <w:pPr>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ŞUBAT</w:t>
            </w:r>
          </w:p>
        </w:tc>
        <w:tc>
          <w:tcPr>
            <w:tcW w:w="1260" w:type="pct"/>
            <w:noWrap/>
            <w:vAlign w:val="center"/>
            <w:hideMark/>
          </w:tcPr>
          <w:p w14:paraId="29EB4D3D" w14:textId="77777777" w:rsidR="00725259" w:rsidRPr="00725259"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917.534,89</w:t>
            </w:r>
          </w:p>
        </w:tc>
        <w:tc>
          <w:tcPr>
            <w:tcW w:w="1008" w:type="pct"/>
            <w:noWrap/>
            <w:vAlign w:val="center"/>
            <w:hideMark/>
          </w:tcPr>
          <w:p w14:paraId="42FED8F4" w14:textId="77777777" w:rsidR="00725259" w:rsidRPr="00725259"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1.023.511,77</w:t>
            </w:r>
          </w:p>
        </w:tc>
        <w:tc>
          <w:tcPr>
            <w:tcW w:w="1020" w:type="pct"/>
            <w:noWrap/>
            <w:vAlign w:val="center"/>
            <w:hideMark/>
          </w:tcPr>
          <w:p w14:paraId="45D5E088" w14:textId="77777777" w:rsidR="00725259" w:rsidRPr="00725259"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105.976,88</w:t>
            </w:r>
          </w:p>
        </w:tc>
        <w:tc>
          <w:tcPr>
            <w:tcW w:w="982" w:type="pct"/>
            <w:noWrap/>
            <w:vAlign w:val="center"/>
            <w:hideMark/>
          </w:tcPr>
          <w:p w14:paraId="39139DB8" w14:textId="77777777" w:rsidR="00725259" w:rsidRPr="00725259"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11,6%</w:t>
            </w:r>
          </w:p>
        </w:tc>
      </w:tr>
      <w:tr w:rsidR="00D932B3" w:rsidRPr="00D932B3" w14:paraId="78F9A52F" w14:textId="77777777" w:rsidTr="00D932B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29" w:type="pct"/>
            <w:noWrap/>
            <w:vAlign w:val="center"/>
            <w:hideMark/>
          </w:tcPr>
          <w:p w14:paraId="65EB9ABB" w14:textId="77777777" w:rsidR="00725259" w:rsidRPr="00725259" w:rsidRDefault="00725259" w:rsidP="00725259">
            <w:pPr>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MART</w:t>
            </w:r>
          </w:p>
        </w:tc>
        <w:tc>
          <w:tcPr>
            <w:tcW w:w="1260" w:type="pct"/>
            <w:noWrap/>
            <w:vAlign w:val="center"/>
            <w:hideMark/>
          </w:tcPr>
          <w:p w14:paraId="1A9BD286"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769.803,98</w:t>
            </w:r>
          </w:p>
        </w:tc>
        <w:tc>
          <w:tcPr>
            <w:tcW w:w="1008" w:type="pct"/>
            <w:noWrap/>
            <w:vAlign w:val="center"/>
            <w:hideMark/>
          </w:tcPr>
          <w:p w14:paraId="66E8294E"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1.360.303,25</w:t>
            </w:r>
          </w:p>
        </w:tc>
        <w:tc>
          <w:tcPr>
            <w:tcW w:w="1020" w:type="pct"/>
            <w:noWrap/>
            <w:vAlign w:val="center"/>
            <w:hideMark/>
          </w:tcPr>
          <w:p w14:paraId="7385923D"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590.499,27</w:t>
            </w:r>
          </w:p>
        </w:tc>
        <w:tc>
          <w:tcPr>
            <w:tcW w:w="982" w:type="pct"/>
            <w:noWrap/>
            <w:vAlign w:val="center"/>
            <w:hideMark/>
          </w:tcPr>
          <w:p w14:paraId="6648267E" w14:textId="77777777" w:rsidR="00725259" w:rsidRPr="00725259"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76,7%</w:t>
            </w:r>
          </w:p>
        </w:tc>
      </w:tr>
      <w:tr w:rsidR="00D932B3" w:rsidRPr="00D932B3" w14:paraId="51A7F028" w14:textId="77777777" w:rsidTr="00D932B3">
        <w:trPr>
          <w:trHeight w:val="244"/>
        </w:trPr>
        <w:tc>
          <w:tcPr>
            <w:cnfStyle w:val="001000000000" w:firstRow="0" w:lastRow="0" w:firstColumn="1" w:lastColumn="0" w:oddVBand="0" w:evenVBand="0" w:oddHBand="0" w:evenHBand="0" w:firstRowFirstColumn="0" w:firstRowLastColumn="0" w:lastRowFirstColumn="0" w:lastRowLastColumn="0"/>
            <w:tcW w:w="729" w:type="pct"/>
            <w:noWrap/>
            <w:vAlign w:val="center"/>
            <w:hideMark/>
          </w:tcPr>
          <w:p w14:paraId="1C42EE1E" w14:textId="77777777" w:rsidR="00725259" w:rsidRPr="00725259" w:rsidRDefault="00725259" w:rsidP="00725259">
            <w:pPr>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NİSAN</w:t>
            </w:r>
          </w:p>
        </w:tc>
        <w:tc>
          <w:tcPr>
            <w:tcW w:w="1260" w:type="pct"/>
            <w:noWrap/>
            <w:vAlign w:val="center"/>
            <w:hideMark/>
          </w:tcPr>
          <w:p w14:paraId="4EB5BA0F" w14:textId="77777777" w:rsidR="00725259" w:rsidRPr="00725259"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782.076,35</w:t>
            </w:r>
          </w:p>
        </w:tc>
        <w:tc>
          <w:tcPr>
            <w:tcW w:w="1008" w:type="pct"/>
            <w:noWrap/>
            <w:vAlign w:val="center"/>
            <w:hideMark/>
          </w:tcPr>
          <w:p w14:paraId="2CAF9E07" w14:textId="77777777" w:rsidR="00725259" w:rsidRPr="00725259"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1.064.269,29</w:t>
            </w:r>
          </w:p>
        </w:tc>
        <w:tc>
          <w:tcPr>
            <w:tcW w:w="1020" w:type="pct"/>
            <w:noWrap/>
            <w:vAlign w:val="center"/>
            <w:hideMark/>
          </w:tcPr>
          <w:p w14:paraId="684E3E71" w14:textId="77777777" w:rsidR="00725259" w:rsidRPr="00725259"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282.192,94</w:t>
            </w:r>
          </w:p>
        </w:tc>
        <w:tc>
          <w:tcPr>
            <w:tcW w:w="982" w:type="pct"/>
            <w:noWrap/>
            <w:vAlign w:val="center"/>
            <w:hideMark/>
          </w:tcPr>
          <w:p w14:paraId="1CBE7555" w14:textId="77777777" w:rsidR="00725259" w:rsidRPr="00725259"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36,1%</w:t>
            </w:r>
          </w:p>
        </w:tc>
      </w:tr>
      <w:tr w:rsidR="00D932B3" w:rsidRPr="00D932B3" w14:paraId="504E87A9" w14:textId="77777777" w:rsidTr="00D932B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29" w:type="pct"/>
            <w:noWrap/>
            <w:vAlign w:val="center"/>
            <w:hideMark/>
          </w:tcPr>
          <w:p w14:paraId="32B503CD" w14:textId="77777777" w:rsidR="00725259" w:rsidRPr="00725259" w:rsidRDefault="00725259" w:rsidP="00725259">
            <w:pPr>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MAYIS</w:t>
            </w:r>
          </w:p>
        </w:tc>
        <w:tc>
          <w:tcPr>
            <w:tcW w:w="1260" w:type="pct"/>
            <w:noWrap/>
            <w:vAlign w:val="center"/>
            <w:hideMark/>
          </w:tcPr>
          <w:p w14:paraId="655F9E12"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883.205,18</w:t>
            </w:r>
          </w:p>
        </w:tc>
        <w:tc>
          <w:tcPr>
            <w:tcW w:w="1008" w:type="pct"/>
            <w:noWrap/>
            <w:vAlign w:val="center"/>
            <w:hideMark/>
          </w:tcPr>
          <w:p w14:paraId="20400723"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1.213.305,59</w:t>
            </w:r>
          </w:p>
        </w:tc>
        <w:tc>
          <w:tcPr>
            <w:tcW w:w="1020" w:type="pct"/>
            <w:noWrap/>
            <w:vAlign w:val="center"/>
            <w:hideMark/>
          </w:tcPr>
          <w:p w14:paraId="535E8116"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330.100,41</w:t>
            </w:r>
          </w:p>
        </w:tc>
        <w:tc>
          <w:tcPr>
            <w:tcW w:w="982" w:type="pct"/>
            <w:noWrap/>
            <w:vAlign w:val="center"/>
            <w:hideMark/>
          </w:tcPr>
          <w:p w14:paraId="6B8B0BBF" w14:textId="77777777" w:rsidR="00725259" w:rsidRPr="00725259"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37,4%</w:t>
            </w:r>
          </w:p>
        </w:tc>
      </w:tr>
      <w:tr w:rsidR="00D932B3" w:rsidRPr="00D932B3" w14:paraId="4666C8A2" w14:textId="77777777" w:rsidTr="00D932B3">
        <w:trPr>
          <w:trHeight w:val="244"/>
        </w:trPr>
        <w:tc>
          <w:tcPr>
            <w:cnfStyle w:val="001000000000" w:firstRow="0" w:lastRow="0" w:firstColumn="1" w:lastColumn="0" w:oddVBand="0" w:evenVBand="0" w:oddHBand="0" w:evenHBand="0" w:firstRowFirstColumn="0" w:firstRowLastColumn="0" w:lastRowFirstColumn="0" w:lastRowLastColumn="0"/>
            <w:tcW w:w="729" w:type="pct"/>
            <w:noWrap/>
            <w:vAlign w:val="center"/>
            <w:hideMark/>
          </w:tcPr>
          <w:p w14:paraId="6FB7402C" w14:textId="77777777" w:rsidR="00725259" w:rsidRPr="00725259" w:rsidRDefault="00725259" w:rsidP="00725259">
            <w:pPr>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HAZİRAN</w:t>
            </w:r>
          </w:p>
        </w:tc>
        <w:tc>
          <w:tcPr>
            <w:tcW w:w="1260" w:type="pct"/>
            <w:noWrap/>
            <w:vAlign w:val="center"/>
            <w:hideMark/>
          </w:tcPr>
          <w:p w14:paraId="6425D9C2" w14:textId="77777777" w:rsidR="00725259" w:rsidRPr="00725259"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1.665.961,38</w:t>
            </w:r>
          </w:p>
        </w:tc>
        <w:tc>
          <w:tcPr>
            <w:tcW w:w="1008" w:type="pct"/>
            <w:noWrap/>
            <w:vAlign w:val="center"/>
            <w:hideMark/>
          </w:tcPr>
          <w:p w14:paraId="1B1FD865" w14:textId="77777777" w:rsidR="00725259" w:rsidRPr="00725259"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1.151.166,41</w:t>
            </w:r>
          </w:p>
        </w:tc>
        <w:tc>
          <w:tcPr>
            <w:tcW w:w="1020" w:type="pct"/>
            <w:noWrap/>
            <w:vAlign w:val="center"/>
            <w:hideMark/>
          </w:tcPr>
          <w:p w14:paraId="2FBD6A44" w14:textId="77777777" w:rsidR="00725259" w:rsidRPr="00725259" w:rsidRDefault="00725259" w:rsidP="0072525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-514.794,97</w:t>
            </w:r>
          </w:p>
        </w:tc>
        <w:tc>
          <w:tcPr>
            <w:tcW w:w="982" w:type="pct"/>
            <w:noWrap/>
            <w:vAlign w:val="center"/>
            <w:hideMark/>
          </w:tcPr>
          <w:p w14:paraId="10A288CD" w14:textId="77777777" w:rsidR="00725259" w:rsidRPr="00725259" w:rsidRDefault="00725259" w:rsidP="0072525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-30,9%</w:t>
            </w:r>
          </w:p>
        </w:tc>
      </w:tr>
      <w:tr w:rsidR="00D932B3" w:rsidRPr="00D932B3" w14:paraId="46AD740F" w14:textId="77777777" w:rsidTr="00D932B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29" w:type="pct"/>
            <w:noWrap/>
            <w:vAlign w:val="center"/>
            <w:hideMark/>
          </w:tcPr>
          <w:p w14:paraId="702BD67A" w14:textId="77777777" w:rsidR="00725259" w:rsidRPr="00725259" w:rsidRDefault="00725259" w:rsidP="00725259">
            <w:pPr>
              <w:rPr>
                <w:rFonts w:ascii="Cambria" w:eastAsia="Times New Roman" w:hAnsi="Cambria" w:cs="Calibri"/>
                <w:color w:val="000000"/>
                <w:sz w:val="20"/>
                <w:szCs w:val="20"/>
                <w:lang w:eastAsia="tr-TR"/>
              </w:rPr>
            </w:pPr>
            <w:r w:rsidRPr="00725259">
              <w:rPr>
                <w:rFonts w:ascii="Cambria" w:eastAsia="Times New Roman" w:hAnsi="Cambria" w:cs="Calibri"/>
                <w:color w:val="000000"/>
                <w:sz w:val="20"/>
                <w:szCs w:val="20"/>
                <w:lang w:eastAsia="tr-TR"/>
              </w:rPr>
              <w:t>TOPLAM</w:t>
            </w:r>
          </w:p>
        </w:tc>
        <w:tc>
          <w:tcPr>
            <w:tcW w:w="1260" w:type="pct"/>
            <w:noWrap/>
            <w:vAlign w:val="center"/>
            <w:hideMark/>
          </w:tcPr>
          <w:p w14:paraId="5CCFE82D"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725259">
              <w:rPr>
                <w:rFonts w:ascii="Cambria" w:eastAsia="Times New Roman" w:hAnsi="Cambria" w:cs="Calibri"/>
                <w:b/>
                <w:bCs/>
                <w:color w:val="000000"/>
                <w:sz w:val="20"/>
                <w:szCs w:val="20"/>
                <w:lang w:eastAsia="tr-TR"/>
              </w:rPr>
              <w:t>5.970.749,87</w:t>
            </w:r>
          </w:p>
        </w:tc>
        <w:tc>
          <w:tcPr>
            <w:tcW w:w="1008" w:type="pct"/>
            <w:noWrap/>
            <w:vAlign w:val="center"/>
            <w:hideMark/>
          </w:tcPr>
          <w:p w14:paraId="2F0AE8E1"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725259">
              <w:rPr>
                <w:rFonts w:ascii="Cambria" w:eastAsia="Times New Roman" w:hAnsi="Cambria" w:cs="Calibri"/>
                <w:b/>
                <w:bCs/>
                <w:color w:val="000000"/>
                <w:sz w:val="20"/>
                <w:szCs w:val="20"/>
                <w:lang w:eastAsia="tr-TR"/>
              </w:rPr>
              <w:t>7.449.672,53</w:t>
            </w:r>
          </w:p>
        </w:tc>
        <w:tc>
          <w:tcPr>
            <w:tcW w:w="1020" w:type="pct"/>
            <w:noWrap/>
            <w:vAlign w:val="center"/>
            <w:hideMark/>
          </w:tcPr>
          <w:p w14:paraId="5094D41B" w14:textId="77777777" w:rsidR="00725259" w:rsidRPr="00725259" w:rsidRDefault="00725259" w:rsidP="0072525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725259">
              <w:rPr>
                <w:rFonts w:ascii="Cambria" w:eastAsia="Times New Roman" w:hAnsi="Cambria" w:cs="Calibri"/>
                <w:b/>
                <w:bCs/>
                <w:color w:val="000000"/>
                <w:sz w:val="20"/>
                <w:szCs w:val="20"/>
                <w:lang w:eastAsia="tr-TR"/>
              </w:rPr>
              <w:t>1.478.922,66</w:t>
            </w:r>
          </w:p>
        </w:tc>
        <w:tc>
          <w:tcPr>
            <w:tcW w:w="982" w:type="pct"/>
            <w:noWrap/>
            <w:vAlign w:val="center"/>
            <w:hideMark/>
          </w:tcPr>
          <w:p w14:paraId="7899FDE0" w14:textId="77777777" w:rsidR="00725259" w:rsidRPr="00725259" w:rsidRDefault="00725259" w:rsidP="0072525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725259">
              <w:rPr>
                <w:rFonts w:ascii="Cambria" w:eastAsia="Times New Roman" w:hAnsi="Cambria" w:cs="Calibri"/>
                <w:b/>
                <w:bCs/>
                <w:color w:val="000000"/>
                <w:sz w:val="20"/>
                <w:szCs w:val="20"/>
                <w:lang w:eastAsia="tr-TR"/>
              </w:rPr>
              <w:t>24,8%</w:t>
            </w:r>
          </w:p>
        </w:tc>
      </w:tr>
    </w:tbl>
    <w:p w14:paraId="0A3B409E" w14:textId="6945958F" w:rsidR="006D5C37" w:rsidRPr="00D932B3" w:rsidRDefault="006D5C37" w:rsidP="00EF6516">
      <w:pPr>
        <w:jc w:val="both"/>
        <w:rPr>
          <w:rFonts w:ascii="Cambria" w:hAnsi="Cambria" w:cs="Times New Roman"/>
          <w:sz w:val="20"/>
          <w:szCs w:val="20"/>
        </w:rPr>
      </w:pPr>
    </w:p>
    <w:p w14:paraId="2D877C0C" w14:textId="750A4A43" w:rsidR="0007514D" w:rsidRPr="00D932B3" w:rsidRDefault="00D932B3" w:rsidP="00EF6516">
      <w:pPr>
        <w:jc w:val="both"/>
        <w:rPr>
          <w:rFonts w:ascii="Cambria" w:hAnsi="Cambria" w:cs="Times New Roman"/>
          <w:sz w:val="20"/>
          <w:szCs w:val="20"/>
        </w:rPr>
      </w:pPr>
      <w:r w:rsidRPr="00D932B3">
        <w:rPr>
          <w:rFonts w:ascii="Cambria" w:hAnsi="Cambria"/>
          <w:noProof/>
          <w:sz w:val="20"/>
          <w:szCs w:val="20"/>
        </w:rPr>
        <w:lastRenderedPageBreak/>
        <w:drawing>
          <wp:inline distT="0" distB="0" distL="0" distR="0" wp14:anchorId="26CFED25" wp14:editId="339909E4">
            <wp:extent cx="5864225" cy="2743200"/>
            <wp:effectExtent l="0" t="0" r="3175" b="0"/>
            <wp:docPr id="12" name="Grafik 12">
              <a:extLst xmlns:a="http://schemas.openxmlformats.org/drawingml/2006/main">
                <a:ext uri="{FF2B5EF4-FFF2-40B4-BE49-F238E27FC236}">
                  <a16:creationId xmlns:a16="http://schemas.microsoft.com/office/drawing/2014/main" id="{59905EAB-7E3A-4B30-9358-8FED8C266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D42A48" w14:textId="77777777" w:rsidR="0007514D" w:rsidRPr="00D932B3" w:rsidRDefault="0007514D" w:rsidP="00EF6516">
      <w:pPr>
        <w:jc w:val="both"/>
        <w:rPr>
          <w:rFonts w:ascii="Cambria" w:hAnsi="Cambria" w:cs="Times New Roman"/>
          <w:b/>
          <w:bCs/>
          <w:sz w:val="20"/>
          <w:szCs w:val="20"/>
        </w:rPr>
      </w:pPr>
      <w:r w:rsidRPr="00D932B3">
        <w:rPr>
          <w:rFonts w:ascii="Cambria" w:hAnsi="Cambria" w:cs="Times New Roman"/>
          <w:b/>
          <w:bCs/>
          <w:sz w:val="20"/>
          <w:szCs w:val="20"/>
        </w:rPr>
        <w:t xml:space="preserve">Sosyal Güvenlik Kurumlarına Devlet Primi Giderleri </w:t>
      </w:r>
    </w:p>
    <w:p w14:paraId="246E46E7" w14:textId="437DC865" w:rsidR="0007514D" w:rsidRPr="00D932B3" w:rsidRDefault="0007514D" w:rsidP="00EF6516">
      <w:pPr>
        <w:jc w:val="both"/>
        <w:rPr>
          <w:rFonts w:ascii="Cambria" w:hAnsi="Cambria" w:cs="Times New Roman"/>
          <w:sz w:val="20"/>
          <w:szCs w:val="20"/>
        </w:rPr>
      </w:pPr>
      <w:r w:rsidRPr="00D932B3">
        <w:rPr>
          <w:rFonts w:ascii="Cambria" w:hAnsi="Cambria" w:cs="Times New Roman"/>
          <w:sz w:val="20"/>
          <w:szCs w:val="20"/>
        </w:rPr>
        <w:t xml:space="preserve">Sosyal güvenlik kurumlarına devlet primi giderleri için 2021 yılında </w:t>
      </w:r>
      <w:r w:rsidR="00D932B3">
        <w:rPr>
          <w:rFonts w:ascii="Cambria" w:hAnsi="Cambria" w:cs="Times New Roman"/>
          <w:sz w:val="20"/>
          <w:szCs w:val="20"/>
        </w:rPr>
        <w:t>2.927.680</w:t>
      </w:r>
      <w:r w:rsidRPr="00D932B3">
        <w:rPr>
          <w:rFonts w:ascii="Cambria" w:hAnsi="Cambria" w:cs="Times New Roman"/>
          <w:sz w:val="20"/>
          <w:szCs w:val="20"/>
        </w:rPr>
        <w:t>,00.-TL ödenek ayrılmı</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r. 2020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Ocak</w:t>
      </w:r>
      <w:r w:rsidRPr="00D932B3">
        <w:rPr>
          <w:rFonts w:ascii="Cambria" w:hAnsi="Cambria" w:cs="Simvoni"/>
          <w:sz w:val="20"/>
          <w:szCs w:val="20"/>
        </w:rPr>
        <w:t>–</w:t>
      </w:r>
      <w:r w:rsidRPr="00D932B3">
        <w:rPr>
          <w:rFonts w:ascii="Cambria" w:hAnsi="Cambria" w:cs="Times New Roman"/>
          <w:sz w:val="20"/>
          <w:szCs w:val="20"/>
        </w:rPr>
        <w:t>Haziran d</w:t>
      </w:r>
      <w:r w:rsidRPr="00D932B3">
        <w:rPr>
          <w:rFonts w:ascii="Cambria" w:hAnsi="Cambria" w:cs="Simvoni"/>
          <w:sz w:val="20"/>
          <w:szCs w:val="20"/>
        </w:rPr>
        <w:t>ö</w:t>
      </w:r>
      <w:r w:rsidRPr="00D932B3">
        <w:rPr>
          <w:rFonts w:ascii="Cambria" w:hAnsi="Cambria" w:cs="Times New Roman"/>
          <w:sz w:val="20"/>
          <w:szCs w:val="20"/>
        </w:rPr>
        <w:t xml:space="preserve">neminde </w:t>
      </w:r>
      <w:r w:rsidR="00D932B3">
        <w:rPr>
          <w:rFonts w:ascii="Cambria" w:hAnsi="Cambria" w:cs="Times New Roman"/>
          <w:sz w:val="20"/>
          <w:szCs w:val="20"/>
        </w:rPr>
        <w:t>957.969,74</w:t>
      </w:r>
      <w:r w:rsidRPr="00D932B3">
        <w:rPr>
          <w:rFonts w:ascii="Cambria" w:hAnsi="Cambria" w:cs="Times New Roman"/>
          <w:sz w:val="20"/>
          <w:szCs w:val="20"/>
        </w:rPr>
        <w:t>.-TL olan sosyal güvenlik kurumlarına devlet primi giderleri 20</w:t>
      </w:r>
      <w:r w:rsidR="0024591D" w:rsidRPr="00D932B3">
        <w:rPr>
          <w:rFonts w:ascii="Cambria" w:hAnsi="Cambria" w:cs="Times New Roman"/>
          <w:sz w:val="20"/>
          <w:szCs w:val="20"/>
        </w:rPr>
        <w:t>21</w:t>
      </w:r>
      <w:r w:rsidRPr="00D932B3">
        <w:rPr>
          <w:rFonts w:ascii="Cambria" w:hAnsi="Cambria" w:cs="Times New Roman"/>
          <w:sz w:val="20"/>
          <w:szCs w:val="20"/>
        </w:rPr>
        <w:t xml:space="preserve"> yılı Ocak–Haziran döneminde bir önceki seneye göre </w:t>
      </w:r>
      <w:r w:rsidR="00D932B3">
        <w:rPr>
          <w:rFonts w:ascii="Cambria" w:hAnsi="Cambria" w:cs="Times New Roman"/>
          <w:sz w:val="20"/>
          <w:szCs w:val="20"/>
        </w:rPr>
        <w:t>654.413,67</w:t>
      </w:r>
      <w:r w:rsidRPr="00D932B3">
        <w:rPr>
          <w:rFonts w:ascii="Cambria" w:hAnsi="Cambria" w:cs="Times New Roman"/>
          <w:sz w:val="20"/>
          <w:szCs w:val="20"/>
        </w:rPr>
        <w:t>.-TL artı</w:t>
      </w:r>
      <w:r w:rsidRPr="00D932B3">
        <w:rPr>
          <w:rFonts w:ascii="Cambria" w:hAnsi="Cambria" w:cs="Calibri"/>
          <w:sz w:val="20"/>
          <w:szCs w:val="20"/>
        </w:rPr>
        <w:t>ş</w:t>
      </w:r>
      <w:r w:rsidRPr="00D932B3">
        <w:rPr>
          <w:rFonts w:ascii="Cambria" w:hAnsi="Cambria" w:cs="Times New Roman"/>
          <w:sz w:val="20"/>
          <w:szCs w:val="20"/>
        </w:rPr>
        <w:t xml:space="preserve">la </w:t>
      </w:r>
      <w:r w:rsidR="00D932B3">
        <w:rPr>
          <w:rFonts w:ascii="Cambria" w:hAnsi="Cambria" w:cs="Times New Roman"/>
          <w:sz w:val="20"/>
          <w:szCs w:val="20"/>
        </w:rPr>
        <w:t>1.612.383,41</w:t>
      </w:r>
      <w:r w:rsidRPr="00D932B3">
        <w:rPr>
          <w:rFonts w:ascii="Cambria" w:hAnsi="Cambria" w:cs="Times New Roman"/>
          <w:sz w:val="20"/>
          <w:szCs w:val="20"/>
        </w:rPr>
        <w:t>.-TL olarak gerçekle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 xml:space="preserve">tir. </w:t>
      </w:r>
      <w:r w:rsidRPr="00D932B3">
        <w:rPr>
          <w:rFonts w:ascii="Cambria" w:hAnsi="Cambria" w:cs="Simvoni"/>
          <w:sz w:val="20"/>
          <w:szCs w:val="20"/>
        </w:rPr>
        <w:t>Ö</w:t>
      </w:r>
      <w:r w:rsidRPr="00D932B3">
        <w:rPr>
          <w:rFonts w:ascii="Cambria" w:hAnsi="Cambria" w:cs="Times New Roman"/>
          <w:sz w:val="20"/>
          <w:szCs w:val="20"/>
        </w:rPr>
        <w:t>nceki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n ayn</w:t>
      </w:r>
      <w:r w:rsidRPr="00D932B3">
        <w:rPr>
          <w:rFonts w:ascii="Cambria" w:hAnsi="Cambria" w:cs="Simvoni"/>
          <w:sz w:val="20"/>
          <w:szCs w:val="20"/>
        </w:rPr>
        <w:t>ı</w:t>
      </w:r>
      <w:r w:rsidRPr="00D932B3">
        <w:rPr>
          <w:rFonts w:ascii="Cambria" w:hAnsi="Cambria" w:cs="Times New Roman"/>
          <w:sz w:val="20"/>
          <w:szCs w:val="20"/>
        </w:rPr>
        <w:t xml:space="preserve"> d</w:t>
      </w:r>
      <w:r w:rsidRPr="00D932B3">
        <w:rPr>
          <w:rFonts w:ascii="Cambria" w:hAnsi="Cambria" w:cs="Simvoni"/>
          <w:sz w:val="20"/>
          <w:szCs w:val="20"/>
        </w:rPr>
        <w:t>ö</w:t>
      </w:r>
      <w:r w:rsidRPr="00D932B3">
        <w:rPr>
          <w:rFonts w:ascii="Cambria" w:hAnsi="Cambria" w:cs="Times New Roman"/>
          <w:sz w:val="20"/>
          <w:szCs w:val="20"/>
        </w:rPr>
        <w:t>nemine g</w:t>
      </w:r>
      <w:r w:rsidRPr="00D932B3">
        <w:rPr>
          <w:rFonts w:ascii="Cambria" w:hAnsi="Cambria" w:cs="Simvoni"/>
          <w:sz w:val="20"/>
          <w:szCs w:val="20"/>
        </w:rPr>
        <w:t>ö</w:t>
      </w:r>
      <w:r w:rsidRPr="00D932B3">
        <w:rPr>
          <w:rFonts w:ascii="Cambria" w:hAnsi="Cambria" w:cs="Times New Roman"/>
          <w:sz w:val="20"/>
          <w:szCs w:val="20"/>
        </w:rPr>
        <w:t>re %</w:t>
      </w:r>
      <w:r w:rsidR="00D932B3">
        <w:rPr>
          <w:rFonts w:ascii="Cambria" w:hAnsi="Cambria" w:cs="Times New Roman"/>
          <w:sz w:val="20"/>
          <w:szCs w:val="20"/>
        </w:rPr>
        <w:t>68,31</w:t>
      </w:r>
      <w:r w:rsidRPr="00D932B3">
        <w:rPr>
          <w:rFonts w:ascii="Cambria" w:hAnsi="Cambria" w:cs="Times New Roman"/>
          <w:sz w:val="20"/>
          <w:szCs w:val="20"/>
        </w:rPr>
        <w:t xml:space="preserve"> 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g</w:t>
      </w:r>
      <w:r w:rsidRPr="00D932B3">
        <w:rPr>
          <w:rFonts w:ascii="Cambria" w:hAnsi="Cambria" w:cs="Simvoni"/>
          <w:sz w:val="20"/>
          <w:szCs w:val="20"/>
        </w:rPr>
        <w:t>ö</w:t>
      </w:r>
      <w:r w:rsidRPr="00D932B3">
        <w:rPr>
          <w:rFonts w:ascii="Cambria" w:hAnsi="Cambria" w:cs="Times New Roman"/>
          <w:sz w:val="20"/>
          <w:szCs w:val="20"/>
        </w:rPr>
        <w:t>stermi</w:t>
      </w:r>
      <w:r w:rsidRPr="00D932B3">
        <w:rPr>
          <w:rFonts w:ascii="Cambria" w:hAnsi="Cambria" w:cs="Calibri"/>
          <w:sz w:val="20"/>
          <w:szCs w:val="20"/>
        </w:rPr>
        <w:t>ş</w:t>
      </w:r>
      <w:r w:rsidRPr="00D932B3">
        <w:rPr>
          <w:rFonts w:ascii="Cambria" w:hAnsi="Cambria" w:cs="Times New Roman"/>
          <w:sz w:val="20"/>
          <w:szCs w:val="20"/>
        </w:rPr>
        <w:t>tir. An</w:t>
      </w:r>
      <w:r w:rsidRPr="00D932B3">
        <w:rPr>
          <w:rFonts w:ascii="Cambria" w:hAnsi="Cambria" w:cs="Simvoni"/>
          <w:sz w:val="20"/>
          <w:szCs w:val="20"/>
        </w:rPr>
        <w:t>ı</w:t>
      </w:r>
      <w:r w:rsidRPr="00D932B3">
        <w:rPr>
          <w:rFonts w:ascii="Cambria" w:hAnsi="Cambria" w:cs="Times New Roman"/>
          <w:sz w:val="20"/>
          <w:szCs w:val="20"/>
        </w:rPr>
        <w:t>lan d</w:t>
      </w:r>
      <w:r w:rsidRPr="00D932B3">
        <w:rPr>
          <w:rFonts w:ascii="Cambria" w:hAnsi="Cambria" w:cs="Simvoni"/>
          <w:sz w:val="20"/>
          <w:szCs w:val="20"/>
        </w:rPr>
        <w:t>ö</w:t>
      </w:r>
      <w:r w:rsidRPr="00D932B3">
        <w:rPr>
          <w:rFonts w:ascii="Cambria" w:hAnsi="Cambria" w:cs="Times New Roman"/>
          <w:sz w:val="20"/>
          <w:szCs w:val="20"/>
        </w:rPr>
        <w:t>nemlerdeki sosyal g</w:t>
      </w:r>
      <w:r w:rsidRPr="00D932B3">
        <w:rPr>
          <w:rFonts w:ascii="Cambria" w:hAnsi="Cambria" w:cs="Simvoni"/>
          <w:sz w:val="20"/>
          <w:szCs w:val="20"/>
        </w:rPr>
        <w:t>ü</w:t>
      </w:r>
      <w:r w:rsidRPr="00D932B3">
        <w:rPr>
          <w:rFonts w:ascii="Cambria" w:hAnsi="Cambria" w:cs="Times New Roman"/>
          <w:sz w:val="20"/>
          <w:szCs w:val="20"/>
        </w:rPr>
        <w:t>venlik kurumlar</w:t>
      </w:r>
      <w:r w:rsidRPr="00D932B3">
        <w:rPr>
          <w:rFonts w:ascii="Cambria" w:hAnsi="Cambria" w:cs="Simvoni"/>
          <w:sz w:val="20"/>
          <w:szCs w:val="20"/>
        </w:rPr>
        <w:t>ı</w:t>
      </w:r>
      <w:r w:rsidRPr="00D932B3">
        <w:rPr>
          <w:rFonts w:ascii="Cambria" w:hAnsi="Cambria" w:cs="Times New Roman"/>
          <w:sz w:val="20"/>
          <w:szCs w:val="20"/>
        </w:rPr>
        <w:t>na devlet primi giderlerinin aylık gerçekle</w:t>
      </w:r>
      <w:r w:rsidRPr="00D932B3">
        <w:rPr>
          <w:rFonts w:ascii="Cambria" w:hAnsi="Cambria" w:cs="Calibri"/>
          <w:sz w:val="20"/>
          <w:szCs w:val="20"/>
        </w:rPr>
        <w:t>ş</w:t>
      </w:r>
      <w:r w:rsidRPr="00D932B3">
        <w:rPr>
          <w:rFonts w:ascii="Cambria" w:hAnsi="Cambria" w:cs="Times New Roman"/>
          <w:sz w:val="20"/>
          <w:szCs w:val="20"/>
        </w:rPr>
        <w:t>meleri ve 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oranlar</w:t>
      </w:r>
      <w:r w:rsidRPr="00D932B3">
        <w:rPr>
          <w:rFonts w:ascii="Cambria" w:hAnsi="Cambria" w:cs="Simvoni"/>
          <w:sz w:val="20"/>
          <w:szCs w:val="20"/>
        </w:rPr>
        <w:t>ı</w:t>
      </w:r>
      <w:r w:rsidRPr="00D932B3">
        <w:rPr>
          <w:rFonts w:ascii="Cambria" w:hAnsi="Cambria" w:cs="Times New Roman"/>
          <w:sz w:val="20"/>
          <w:szCs w:val="20"/>
        </w:rPr>
        <w:t xml:space="preserve"> a</w:t>
      </w:r>
      <w:r w:rsidRPr="00D932B3">
        <w:rPr>
          <w:rFonts w:ascii="Cambria" w:hAnsi="Cambria" w:cs="Calibri"/>
          <w:sz w:val="20"/>
          <w:szCs w:val="20"/>
        </w:rPr>
        <w:t>ş</w:t>
      </w:r>
      <w:r w:rsidRPr="00D932B3">
        <w:rPr>
          <w:rFonts w:ascii="Cambria" w:hAnsi="Cambria" w:cs="Times New Roman"/>
          <w:sz w:val="20"/>
          <w:szCs w:val="20"/>
        </w:rPr>
        <w:t>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daki tablo ve grafikte g</w:t>
      </w:r>
      <w:r w:rsidRPr="00D932B3">
        <w:rPr>
          <w:rFonts w:ascii="Cambria" w:hAnsi="Cambria" w:cs="Simvoni"/>
          <w:sz w:val="20"/>
          <w:szCs w:val="20"/>
        </w:rPr>
        <w:t>ö</w:t>
      </w:r>
      <w:r w:rsidRPr="00D932B3">
        <w:rPr>
          <w:rFonts w:ascii="Cambria" w:hAnsi="Cambria" w:cs="Times New Roman"/>
          <w:sz w:val="20"/>
          <w:szCs w:val="20"/>
        </w:rPr>
        <w:t>sterilmi</w:t>
      </w:r>
      <w:r w:rsidRPr="00D932B3">
        <w:rPr>
          <w:rFonts w:ascii="Cambria" w:hAnsi="Cambria" w:cs="Calibri"/>
          <w:sz w:val="20"/>
          <w:szCs w:val="20"/>
        </w:rPr>
        <w:t>ş</w:t>
      </w:r>
      <w:r w:rsidRPr="00D932B3">
        <w:rPr>
          <w:rFonts w:ascii="Cambria" w:hAnsi="Cambria" w:cs="Times New Roman"/>
          <w:sz w:val="20"/>
          <w:szCs w:val="20"/>
        </w:rPr>
        <w:t>tir.</w:t>
      </w:r>
    </w:p>
    <w:tbl>
      <w:tblPr>
        <w:tblStyle w:val="KlavuzuTablo4-Vurgu4"/>
        <w:tblW w:w="5000" w:type="pct"/>
        <w:tblLook w:val="04A0" w:firstRow="1" w:lastRow="0" w:firstColumn="1" w:lastColumn="0" w:noHBand="0" w:noVBand="1"/>
      </w:tblPr>
      <w:tblGrid>
        <w:gridCol w:w="1523"/>
        <w:gridCol w:w="1758"/>
        <w:gridCol w:w="1896"/>
        <w:gridCol w:w="1928"/>
        <w:gridCol w:w="1957"/>
      </w:tblGrid>
      <w:tr w:rsidR="00D932B3" w:rsidRPr="00D932B3" w14:paraId="59B0C779" w14:textId="77777777" w:rsidTr="00D932B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0" w:type="pct"/>
            <w:noWrap/>
            <w:vAlign w:val="center"/>
            <w:hideMark/>
          </w:tcPr>
          <w:p w14:paraId="1B35BFC1" w14:textId="77777777" w:rsidR="00D932B3" w:rsidRPr="00D932B3" w:rsidRDefault="00D932B3" w:rsidP="00D932B3">
            <w:pPr>
              <w:rPr>
                <w:rFonts w:ascii="Cambria" w:eastAsia="Times New Roman" w:hAnsi="Cambria" w:cs="Times New Roman"/>
                <w:sz w:val="20"/>
                <w:szCs w:val="20"/>
                <w:lang w:eastAsia="tr-TR"/>
              </w:rPr>
            </w:pPr>
          </w:p>
        </w:tc>
        <w:tc>
          <w:tcPr>
            <w:tcW w:w="970" w:type="pct"/>
            <w:noWrap/>
            <w:vAlign w:val="center"/>
            <w:hideMark/>
          </w:tcPr>
          <w:p w14:paraId="7809FFAA" w14:textId="77777777" w:rsidR="00D932B3" w:rsidRPr="00D932B3" w:rsidRDefault="00D932B3" w:rsidP="00D932B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2020</w:t>
            </w:r>
          </w:p>
        </w:tc>
        <w:tc>
          <w:tcPr>
            <w:tcW w:w="1046" w:type="pct"/>
            <w:noWrap/>
            <w:vAlign w:val="center"/>
            <w:hideMark/>
          </w:tcPr>
          <w:p w14:paraId="32A21192" w14:textId="77777777" w:rsidR="00D932B3" w:rsidRPr="00D932B3" w:rsidRDefault="00D932B3" w:rsidP="00D932B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2021</w:t>
            </w:r>
          </w:p>
        </w:tc>
        <w:tc>
          <w:tcPr>
            <w:tcW w:w="1064" w:type="pct"/>
            <w:noWrap/>
            <w:vAlign w:val="center"/>
            <w:hideMark/>
          </w:tcPr>
          <w:p w14:paraId="0E88EEC6" w14:textId="77777777" w:rsidR="00D932B3" w:rsidRPr="00D932B3" w:rsidRDefault="00D932B3" w:rsidP="00D932B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Değişim Tutarı</w:t>
            </w:r>
          </w:p>
        </w:tc>
        <w:tc>
          <w:tcPr>
            <w:tcW w:w="1080" w:type="pct"/>
            <w:noWrap/>
            <w:vAlign w:val="center"/>
            <w:hideMark/>
          </w:tcPr>
          <w:p w14:paraId="363CE883" w14:textId="77777777" w:rsidR="00D932B3" w:rsidRPr="00D932B3" w:rsidRDefault="00D932B3" w:rsidP="00D932B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Değişim Oranı</w:t>
            </w:r>
          </w:p>
        </w:tc>
      </w:tr>
      <w:tr w:rsidR="00D932B3" w:rsidRPr="00D932B3" w14:paraId="24F8C06D" w14:textId="77777777" w:rsidTr="00D932B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0" w:type="pct"/>
            <w:noWrap/>
            <w:vAlign w:val="center"/>
            <w:hideMark/>
          </w:tcPr>
          <w:p w14:paraId="6DE15DA6" w14:textId="77777777" w:rsidR="00D932B3" w:rsidRPr="00D932B3" w:rsidRDefault="00D932B3" w:rsidP="00D932B3">
            <w:pPr>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OCAK</w:t>
            </w:r>
          </w:p>
        </w:tc>
        <w:tc>
          <w:tcPr>
            <w:tcW w:w="970" w:type="pct"/>
            <w:noWrap/>
            <w:vAlign w:val="center"/>
            <w:hideMark/>
          </w:tcPr>
          <w:p w14:paraId="79D28A55"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167.523,70</w:t>
            </w:r>
          </w:p>
        </w:tc>
        <w:tc>
          <w:tcPr>
            <w:tcW w:w="1046" w:type="pct"/>
            <w:noWrap/>
            <w:vAlign w:val="center"/>
            <w:hideMark/>
          </w:tcPr>
          <w:p w14:paraId="1D11E7C6"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212.467,67</w:t>
            </w:r>
          </w:p>
        </w:tc>
        <w:tc>
          <w:tcPr>
            <w:tcW w:w="1064" w:type="pct"/>
            <w:noWrap/>
            <w:vAlign w:val="center"/>
            <w:hideMark/>
          </w:tcPr>
          <w:p w14:paraId="52F56B5F"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44.943,97</w:t>
            </w:r>
          </w:p>
        </w:tc>
        <w:tc>
          <w:tcPr>
            <w:tcW w:w="1080" w:type="pct"/>
            <w:noWrap/>
            <w:vAlign w:val="center"/>
            <w:hideMark/>
          </w:tcPr>
          <w:p w14:paraId="2C25108D" w14:textId="77777777" w:rsidR="00D932B3" w:rsidRPr="00D932B3" w:rsidRDefault="00D932B3" w:rsidP="00D932B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26,8%</w:t>
            </w:r>
          </w:p>
        </w:tc>
      </w:tr>
      <w:tr w:rsidR="00D932B3" w:rsidRPr="00D932B3" w14:paraId="6A359713" w14:textId="77777777" w:rsidTr="00D932B3">
        <w:trPr>
          <w:trHeight w:val="260"/>
        </w:trPr>
        <w:tc>
          <w:tcPr>
            <w:cnfStyle w:val="001000000000" w:firstRow="0" w:lastRow="0" w:firstColumn="1" w:lastColumn="0" w:oddVBand="0" w:evenVBand="0" w:oddHBand="0" w:evenHBand="0" w:firstRowFirstColumn="0" w:firstRowLastColumn="0" w:lastRowFirstColumn="0" w:lastRowLastColumn="0"/>
            <w:tcW w:w="840" w:type="pct"/>
            <w:noWrap/>
            <w:vAlign w:val="center"/>
            <w:hideMark/>
          </w:tcPr>
          <w:p w14:paraId="75FAC8D8" w14:textId="77777777" w:rsidR="00D932B3" w:rsidRPr="00D932B3" w:rsidRDefault="00D932B3" w:rsidP="00D932B3">
            <w:pPr>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ŞUBAT</w:t>
            </w:r>
          </w:p>
        </w:tc>
        <w:tc>
          <w:tcPr>
            <w:tcW w:w="970" w:type="pct"/>
            <w:noWrap/>
            <w:vAlign w:val="center"/>
            <w:hideMark/>
          </w:tcPr>
          <w:p w14:paraId="30F80FF7" w14:textId="77777777" w:rsidR="00D932B3" w:rsidRPr="00D932B3" w:rsidRDefault="00D932B3" w:rsidP="00D932B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177.441,26</w:t>
            </w:r>
          </w:p>
        </w:tc>
        <w:tc>
          <w:tcPr>
            <w:tcW w:w="1046" w:type="pct"/>
            <w:noWrap/>
            <w:vAlign w:val="center"/>
            <w:hideMark/>
          </w:tcPr>
          <w:p w14:paraId="37893632" w14:textId="77777777" w:rsidR="00D932B3" w:rsidRPr="00D932B3" w:rsidRDefault="00D932B3" w:rsidP="00D932B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669.704,37</w:t>
            </w:r>
          </w:p>
        </w:tc>
        <w:tc>
          <w:tcPr>
            <w:tcW w:w="1064" w:type="pct"/>
            <w:noWrap/>
            <w:vAlign w:val="center"/>
            <w:hideMark/>
          </w:tcPr>
          <w:p w14:paraId="25F0F03C" w14:textId="77777777" w:rsidR="00D932B3" w:rsidRPr="00D932B3" w:rsidRDefault="00D932B3" w:rsidP="00D932B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492.263,11</w:t>
            </w:r>
          </w:p>
        </w:tc>
        <w:tc>
          <w:tcPr>
            <w:tcW w:w="1080" w:type="pct"/>
            <w:noWrap/>
            <w:vAlign w:val="center"/>
            <w:hideMark/>
          </w:tcPr>
          <w:p w14:paraId="273CFFFF" w14:textId="77777777" w:rsidR="00D932B3" w:rsidRPr="00D932B3" w:rsidRDefault="00D932B3" w:rsidP="00D932B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277,4%</w:t>
            </w:r>
          </w:p>
        </w:tc>
      </w:tr>
      <w:tr w:rsidR="00D932B3" w:rsidRPr="00D932B3" w14:paraId="6B8E349E" w14:textId="77777777" w:rsidTr="00D932B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0" w:type="pct"/>
            <w:noWrap/>
            <w:vAlign w:val="center"/>
            <w:hideMark/>
          </w:tcPr>
          <w:p w14:paraId="24F1B202" w14:textId="77777777" w:rsidR="00D932B3" w:rsidRPr="00D932B3" w:rsidRDefault="00D932B3" w:rsidP="00D932B3">
            <w:pPr>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MART</w:t>
            </w:r>
          </w:p>
        </w:tc>
        <w:tc>
          <w:tcPr>
            <w:tcW w:w="970" w:type="pct"/>
            <w:noWrap/>
            <w:vAlign w:val="center"/>
            <w:hideMark/>
          </w:tcPr>
          <w:p w14:paraId="6746C519"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143.555,47</w:t>
            </w:r>
          </w:p>
        </w:tc>
        <w:tc>
          <w:tcPr>
            <w:tcW w:w="1046" w:type="pct"/>
            <w:noWrap/>
            <w:vAlign w:val="center"/>
            <w:hideMark/>
          </w:tcPr>
          <w:p w14:paraId="21045023"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163.162,77</w:t>
            </w:r>
          </w:p>
        </w:tc>
        <w:tc>
          <w:tcPr>
            <w:tcW w:w="1064" w:type="pct"/>
            <w:noWrap/>
            <w:vAlign w:val="center"/>
            <w:hideMark/>
          </w:tcPr>
          <w:p w14:paraId="3D831273"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19.607,30</w:t>
            </w:r>
          </w:p>
        </w:tc>
        <w:tc>
          <w:tcPr>
            <w:tcW w:w="1080" w:type="pct"/>
            <w:noWrap/>
            <w:vAlign w:val="center"/>
            <w:hideMark/>
          </w:tcPr>
          <w:p w14:paraId="6867A768" w14:textId="77777777" w:rsidR="00D932B3" w:rsidRPr="00D932B3" w:rsidRDefault="00D932B3" w:rsidP="00D932B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13,7%</w:t>
            </w:r>
          </w:p>
        </w:tc>
      </w:tr>
      <w:tr w:rsidR="00D932B3" w:rsidRPr="00D932B3" w14:paraId="06B11EBE" w14:textId="77777777" w:rsidTr="00D932B3">
        <w:trPr>
          <w:trHeight w:val="260"/>
        </w:trPr>
        <w:tc>
          <w:tcPr>
            <w:cnfStyle w:val="001000000000" w:firstRow="0" w:lastRow="0" w:firstColumn="1" w:lastColumn="0" w:oddVBand="0" w:evenVBand="0" w:oddHBand="0" w:evenHBand="0" w:firstRowFirstColumn="0" w:firstRowLastColumn="0" w:lastRowFirstColumn="0" w:lastRowLastColumn="0"/>
            <w:tcW w:w="840" w:type="pct"/>
            <w:noWrap/>
            <w:vAlign w:val="center"/>
            <w:hideMark/>
          </w:tcPr>
          <w:p w14:paraId="49858A8F" w14:textId="77777777" w:rsidR="00D932B3" w:rsidRPr="00D932B3" w:rsidRDefault="00D932B3" w:rsidP="00D932B3">
            <w:pPr>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NİSAN</w:t>
            </w:r>
          </w:p>
        </w:tc>
        <w:tc>
          <w:tcPr>
            <w:tcW w:w="970" w:type="pct"/>
            <w:noWrap/>
            <w:vAlign w:val="center"/>
            <w:hideMark/>
          </w:tcPr>
          <w:p w14:paraId="23215EDA" w14:textId="77777777" w:rsidR="00D932B3" w:rsidRPr="00D932B3" w:rsidRDefault="00D932B3" w:rsidP="00D932B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146.655,79</w:t>
            </w:r>
          </w:p>
        </w:tc>
        <w:tc>
          <w:tcPr>
            <w:tcW w:w="1046" w:type="pct"/>
            <w:noWrap/>
            <w:vAlign w:val="center"/>
            <w:hideMark/>
          </w:tcPr>
          <w:p w14:paraId="52408EEF" w14:textId="77777777" w:rsidR="00D932B3" w:rsidRPr="00D932B3" w:rsidRDefault="00D932B3" w:rsidP="00D932B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191.054,95</w:t>
            </w:r>
          </w:p>
        </w:tc>
        <w:tc>
          <w:tcPr>
            <w:tcW w:w="1064" w:type="pct"/>
            <w:noWrap/>
            <w:vAlign w:val="center"/>
            <w:hideMark/>
          </w:tcPr>
          <w:p w14:paraId="11B85A71" w14:textId="77777777" w:rsidR="00D932B3" w:rsidRPr="00D932B3" w:rsidRDefault="00D932B3" w:rsidP="00D932B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44.399,16</w:t>
            </w:r>
          </w:p>
        </w:tc>
        <w:tc>
          <w:tcPr>
            <w:tcW w:w="1080" w:type="pct"/>
            <w:noWrap/>
            <w:vAlign w:val="center"/>
            <w:hideMark/>
          </w:tcPr>
          <w:p w14:paraId="68725EF0" w14:textId="77777777" w:rsidR="00D932B3" w:rsidRPr="00D932B3" w:rsidRDefault="00D932B3" w:rsidP="00D932B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30,3%</w:t>
            </w:r>
          </w:p>
        </w:tc>
      </w:tr>
      <w:tr w:rsidR="00D932B3" w:rsidRPr="00D932B3" w14:paraId="33F95D72" w14:textId="77777777" w:rsidTr="00D932B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0" w:type="pct"/>
            <w:noWrap/>
            <w:vAlign w:val="center"/>
            <w:hideMark/>
          </w:tcPr>
          <w:p w14:paraId="53F514AC" w14:textId="77777777" w:rsidR="00D932B3" w:rsidRPr="00D932B3" w:rsidRDefault="00D932B3" w:rsidP="00D932B3">
            <w:pPr>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MAYIS</w:t>
            </w:r>
          </w:p>
        </w:tc>
        <w:tc>
          <w:tcPr>
            <w:tcW w:w="970" w:type="pct"/>
            <w:noWrap/>
            <w:vAlign w:val="center"/>
            <w:hideMark/>
          </w:tcPr>
          <w:p w14:paraId="7C26E66B"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168.856,57</w:t>
            </w:r>
          </w:p>
        </w:tc>
        <w:tc>
          <w:tcPr>
            <w:tcW w:w="1046" w:type="pct"/>
            <w:noWrap/>
            <w:vAlign w:val="center"/>
            <w:hideMark/>
          </w:tcPr>
          <w:p w14:paraId="7B629233"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210.203,98</w:t>
            </w:r>
          </w:p>
        </w:tc>
        <w:tc>
          <w:tcPr>
            <w:tcW w:w="1064" w:type="pct"/>
            <w:noWrap/>
            <w:vAlign w:val="center"/>
            <w:hideMark/>
          </w:tcPr>
          <w:p w14:paraId="0F8FAE22"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41.347,41</w:t>
            </w:r>
          </w:p>
        </w:tc>
        <w:tc>
          <w:tcPr>
            <w:tcW w:w="1080" w:type="pct"/>
            <w:noWrap/>
            <w:vAlign w:val="center"/>
            <w:hideMark/>
          </w:tcPr>
          <w:p w14:paraId="16180EB8" w14:textId="77777777" w:rsidR="00D932B3" w:rsidRPr="00D932B3" w:rsidRDefault="00D932B3" w:rsidP="00D932B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24,5%</w:t>
            </w:r>
          </w:p>
        </w:tc>
      </w:tr>
      <w:tr w:rsidR="00D932B3" w:rsidRPr="00D932B3" w14:paraId="7E37FCD9" w14:textId="77777777" w:rsidTr="00D932B3">
        <w:trPr>
          <w:trHeight w:val="260"/>
        </w:trPr>
        <w:tc>
          <w:tcPr>
            <w:cnfStyle w:val="001000000000" w:firstRow="0" w:lastRow="0" w:firstColumn="1" w:lastColumn="0" w:oddVBand="0" w:evenVBand="0" w:oddHBand="0" w:evenHBand="0" w:firstRowFirstColumn="0" w:firstRowLastColumn="0" w:lastRowFirstColumn="0" w:lastRowLastColumn="0"/>
            <w:tcW w:w="840" w:type="pct"/>
            <w:noWrap/>
            <w:vAlign w:val="center"/>
            <w:hideMark/>
          </w:tcPr>
          <w:p w14:paraId="0082A586" w14:textId="77777777" w:rsidR="00D932B3" w:rsidRPr="00D932B3" w:rsidRDefault="00D932B3" w:rsidP="00D932B3">
            <w:pPr>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HAZİRAN</w:t>
            </w:r>
          </w:p>
        </w:tc>
        <w:tc>
          <w:tcPr>
            <w:tcW w:w="970" w:type="pct"/>
            <w:noWrap/>
            <w:vAlign w:val="center"/>
            <w:hideMark/>
          </w:tcPr>
          <w:p w14:paraId="2F14C79E" w14:textId="77777777" w:rsidR="00D932B3" w:rsidRPr="00D932B3" w:rsidRDefault="00D932B3" w:rsidP="00D932B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153.936,95</w:t>
            </w:r>
          </w:p>
        </w:tc>
        <w:tc>
          <w:tcPr>
            <w:tcW w:w="1046" w:type="pct"/>
            <w:noWrap/>
            <w:vAlign w:val="center"/>
            <w:hideMark/>
          </w:tcPr>
          <w:p w14:paraId="4B3ACC3E" w14:textId="77777777" w:rsidR="00D932B3" w:rsidRPr="00D932B3" w:rsidRDefault="00D932B3" w:rsidP="00D932B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165.789,67</w:t>
            </w:r>
          </w:p>
        </w:tc>
        <w:tc>
          <w:tcPr>
            <w:tcW w:w="1064" w:type="pct"/>
            <w:noWrap/>
            <w:vAlign w:val="center"/>
            <w:hideMark/>
          </w:tcPr>
          <w:p w14:paraId="29BA55AE" w14:textId="77777777" w:rsidR="00D932B3" w:rsidRPr="00D932B3" w:rsidRDefault="00D932B3" w:rsidP="00D932B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11.852,72</w:t>
            </w:r>
          </w:p>
        </w:tc>
        <w:tc>
          <w:tcPr>
            <w:tcW w:w="1080" w:type="pct"/>
            <w:noWrap/>
            <w:vAlign w:val="center"/>
            <w:hideMark/>
          </w:tcPr>
          <w:p w14:paraId="6C75CCA0" w14:textId="77777777" w:rsidR="00D932B3" w:rsidRPr="00D932B3" w:rsidRDefault="00D932B3" w:rsidP="00D932B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7,7%</w:t>
            </w:r>
          </w:p>
        </w:tc>
      </w:tr>
      <w:tr w:rsidR="00D932B3" w:rsidRPr="00D932B3" w14:paraId="728D7335" w14:textId="77777777" w:rsidTr="00D932B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0" w:type="pct"/>
            <w:noWrap/>
            <w:vAlign w:val="center"/>
            <w:hideMark/>
          </w:tcPr>
          <w:p w14:paraId="44EC123C" w14:textId="77777777" w:rsidR="00D932B3" w:rsidRPr="00D932B3" w:rsidRDefault="00D932B3" w:rsidP="00D932B3">
            <w:pPr>
              <w:rPr>
                <w:rFonts w:ascii="Cambria" w:eastAsia="Times New Roman" w:hAnsi="Cambria" w:cs="Calibri"/>
                <w:color w:val="000000"/>
                <w:sz w:val="20"/>
                <w:szCs w:val="20"/>
                <w:lang w:eastAsia="tr-TR"/>
              </w:rPr>
            </w:pPr>
            <w:r w:rsidRPr="00D932B3">
              <w:rPr>
                <w:rFonts w:ascii="Cambria" w:eastAsia="Times New Roman" w:hAnsi="Cambria" w:cs="Calibri"/>
                <w:color w:val="000000"/>
                <w:sz w:val="20"/>
                <w:szCs w:val="20"/>
                <w:lang w:eastAsia="tr-TR"/>
              </w:rPr>
              <w:t>TOPLAM</w:t>
            </w:r>
          </w:p>
        </w:tc>
        <w:tc>
          <w:tcPr>
            <w:tcW w:w="970" w:type="pct"/>
            <w:noWrap/>
            <w:vAlign w:val="center"/>
            <w:hideMark/>
          </w:tcPr>
          <w:p w14:paraId="2F8455F3"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D932B3">
              <w:rPr>
                <w:rFonts w:ascii="Cambria" w:eastAsia="Times New Roman" w:hAnsi="Cambria" w:cs="Calibri"/>
                <w:b/>
                <w:bCs/>
                <w:color w:val="000000"/>
                <w:sz w:val="20"/>
                <w:szCs w:val="20"/>
                <w:lang w:eastAsia="tr-TR"/>
              </w:rPr>
              <w:t>957.969,74</w:t>
            </w:r>
          </w:p>
        </w:tc>
        <w:tc>
          <w:tcPr>
            <w:tcW w:w="1046" w:type="pct"/>
            <w:noWrap/>
            <w:vAlign w:val="center"/>
            <w:hideMark/>
          </w:tcPr>
          <w:p w14:paraId="02E21011"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D932B3">
              <w:rPr>
                <w:rFonts w:ascii="Cambria" w:eastAsia="Times New Roman" w:hAnsi="Cambria" w:cs="Calibri"/>
                <w:b/>
                <w:bCs/>
                <w:color w:val="000000"/>
                <w:sz w:val="20"/>
                <w:szCs w:val="20"/>
                <w:lang w:eastAsia="tr-TR"/>
              </w:rPr>
              <w:t>1.612.383,41</w:t>
            </w:r>
          </w:p>
        </w:tc>
        <w:tc>
          <w:tcPr>
            <w:tcW w:w="1064" w:type="pct"/>
            <w:noWrap/>
            <w:vAlign w:val="center"/>
            <w:hideMark/>
          </w:tcPr>
          <w:p w14:paraId="358F05E9" w14:textId="77777777" w:rsidR="00D932B3" w:rsidRPr="00D932B3" w:rsidRDefault="00D932B3" w:rsidP="00D932B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D932B3">
              <w:rPr>
                <w:rFonts w:ascii="Cambria" w:eastAsia="Times New Roman" w:hAnsi="Cambria" w:cs="Calibri"/>
                <w:b/>
                <w:bCs/>
                <w:color w:val="000000"/>
                <w:sz w:val="20"/>
                <w:szCs w:val="20"/>
                <w:lang w:eastAsia="tr-TR"/>
              </w:rPr>
              <w:t>654.413,67</w:t>
            </w:r>
          </w:p>
        </w:tc>
        <w:tc>
          <w:tcPr>
            <w:tcW w:w="1080" w:type="pct"/>
            <w:noWrap/>
            <w:vAlign w:val="center"/>
            <w:hideMark/>
          </w:tcPr>
          <w:p w14:paraId="4AE29C27" w14:textId="77777777" w:rsidR="00D932B3" w:rsidRPr="00D932B3" w:rsidRDefault="00D932B3" w:rsidP="00D932B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D932B3">
              <w:rPr>
                <w:rFonts w:ascii="Cambria" w:eastAsia="Times New Roman" w:hAnsi="Cambria" w:cs="Calibri"/>
                <w:b/>
                <w:bCs/>
                <w:color w:val="000000"/>
                <w:sz w:val="20"/>
                <w:szCs w:val="20"/>
                <w:lang w:eastAsia="tr-TR"/>
              </w:rPr>
              <w:t>68,3%</w:t>
            </w:r>
          </w:p>
        </w:tc>
      </w:tr>
    </w:tbl>
    <w:p w14:paraId="01C3A7CD" w14:textId="0666A927" w:rsidR="0024591D" w:rsidRPr="00D932B3" w:rsidRDefault="0024591D" w:rsidP="00EF6516">
      <w:pPr>
        <w:jc w:val="both"/>
        <w:rPr>
          <w:rFonts w:ascii="Cambria" w:hAnsi="Cambria" w:cs="Times New Roman"/>
          <w:sz w:val="20"/>
          <w:szCs w:val="20"/>
        </w:rPr>
      </w:pPr>
    </w:p>
    <w:p w14:paraId="66B69B09" w14:textId="16BD5CA0" w:rsidR="0024591D" w:rsidRPr="00D932B3" w:rsidRDefault="00D932B3" w:rsidP="00214236">
      <w:pPr>
        <w:rPr>
          <w:rFonts w:ascii="Cambria" w:hAnsi="Cambria" w:cs="Times New Roman"/>
          <w:sz w:val="20"/>
          <w:szCs w:val="20"/>
        </w:rPr>
      </w:pPr>
      <w:r>
        <w:rPr>
          <w:noProof/>
        </w:rPr>
        <w:drawing>
          <wp:inline distT="0" distB="0" distL="0" distR="0" wp14:anchorId="79972330" wp14:editId="422DE8F2">
            <wp:extent cx="5759450" cy="2743200"/>
            <wp:effectExtent l="0" t="0" r="0" b="0"/>
            <wp:docPr id="16" name="Grafik 16">
              <a:extLst xmlns:a="http://schemas.openxmlformats.org/drawingml/2006/main">
                <a:ext uri="{FF2B5EF4-FFF2-40B4-BE49-F238E27FC236}">
                  <a16:creationId xmlns:a16="http://schemas.microsoft.com/office/drawing/2014/main" id="{AEA62C00-5894-42B1-80C8-25F115509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A9CAB0" w14:textId="77777777" w:rsidR="001361EF" w:rsidRDefault="001361EF" w:rsidP="00EF6516">
      <w:pPr>
        <w:jc w:val="both"/>
        <w:rPr>
          <w:rFonts w:ascii="Cambria" w:hAnsi="Cambria" w:cs="Times New Roman"/>
          <w:b/>
          <w:bCs/>
          <w:sz w:val="20"/>
          <w:szCs w:val="20"/>
        </w:rPr>
      </w:pPr>
    </w:p>
    <w:p w14:paraId="473DEBFA" w14:textId="2932A9D3" w:rsidR="0024591D" w:rsidRPr="00D932B3" w:rsidRDefault="0024591D" w:rsidP="00EF6516">
      <w:pPr>
        <w:jc w:val="both"/>
        <w:rPr>
          <w:rFonts w:ascii="Cambria" w:hAnsi="Cambria" w:cs="Times New Roman"/>
          <w:b/>
          <w:bCs/>
          <w:sz w:val="20"/>
          <w:szCs w:val="20"/>
        </w:rPr>
      </w:pPr>
      <w:r w:rsidRPr="00D932B3">
        <w:rPr>
          <w:rFonts w:ascii="Cambria" w:hAnsi="Cambria" w:cs="Times New Roman"/>
          <w:b/>
          <w:bCs/>
          <w:sz w:val="20"/>
          <w:szCs w:val="20"/>
        </w:rPr>
        <w:lastRenderedPageBreak/>
        <w:t xml:space="preserve">Mal ve Hizmet Alım Giderleri </w:t>
      </w:r>
    </w:p>
    <w:p w14:paraId="15D7D67D" w14:textId="4C991821" w:rsidR="0024591D" w:rsidRPr="00D932B3" w:rsidRDefault="0024591D" w:rsidP="00EF6516">
      <w:pPr>
        <w:jc w:val="both"/>
        <w:rPr>
          <w:rFonts w:ascii="Cambria" w:hAnsi="Cambria" w:cs="Times New Roman"/>
          <w:sz w:val="20"/>
          <w:szCs w:val="20"/>
        </w:rPr>
      </w:pPr>
      <w:r w:rsidRPr="00D932B3">
        <w:rPr>
          <w:rFonts w:ascii="Cambria" w:hAnsi="Cambria" w:cs="Times New Roman"/>
          <w:sz w:val="20"/>
          <w:szCs w:val="20"/>
        </w:rPr>
        <w:t xml:space="preserve">Mal ve hizmet alımı giderleri için 2021 yılında </w:t>
      </w:r>
      <w:r w:rsidR="00D932B3">
        <w:rPr>
          <w:rFonts w:ascii="Cambria" w:hAnsi="Cambria" w:cs="Times New Roman"/>
          <w:sz w:val="20"/>
          <w:szCs w:val="20"/>
        </w:rPr>
        <w:t>42.401.930</w:t>
      </w:r>
      <w:r w:rsidRPr="00D932B3">
        <w:rPr>
          <w:rFonts w:ascii="Cambria" w:hAnsi="Cambria" w:cs="Times New Roman"/>
          <w:sz w:val="20"/>
          <w:szCs w:val="20"/>
        </w:rPr>
        <w:t>,00.-TL ödenek ayrılmı</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r. 2020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Ocak</w:t>
      </w:r>
      <w:r w:rsidRPr="00D932B3">
        <w:rPr>
          <w:rFonts w:ascii="Cambria" w:hAnsi="Cambria" w:cs="Simvoni"/>
          <w:sz w:val="20"/>
          <w:szCs w:val="20"/>
        </w:rPr>
        <w:t>–</w:t>
      </w:r>
      <w:r w:rsidRPr="00D932B3">
        <w:rPr>
          <w:rFonts w:ascii="Cambria" w:hAnsi="Cambria" w:cs="Times New Roman"/>
          <w:sz w:val="20"/>
          <w:szCs w:val="20"/>
        </w:rPr>
        <w:t>Haziran d</w:t>
      </w:r>
      <w:r w:rsidRPr="00D932B3">
        <w:rPr>
          <w:rFonts w:ascii="Cambria" w:hAnsi="Cambria" w:cs="Simvoni"/>
          <w:sz w:val="20"/>
          <w:szCs w:val="20"/>
        </w:rPr>
        <w:t>ö</w:t>
      </w:r>
      <w:r w:rsidRPr="00D932B3">
        <w:rPr>
          <w:rFonts w:ascii="Cambria" w:hAnsi="Cambria" w:cs="Times New Roman"/>
          <w:sz w:val="20"/>
          <w:szCs w:val="20"/>
        </w:rPr>
        <w:t xml:space="preserve">neminde </w:t>
      </w:r>
      <w:r w:rsidR="00D932B3">
        <w:rPr>
          <w:rFonts w:ascii="Cambria" w:hAnsi="Cambria" w:cs="Times New Roman"/>
          <w:sz w:val="20"/>
          <w:szCs w:val="20"/>
        </w:rPr>
        <w:t>9.400.568,41</w:t>
      </w:r>
      <w:r w:rsidRPr="00D932B3">
        <w:rPr>
          <w:rFonts w:ascii="Cambria" w:hAnsi="Cambria" w:cs="Times New Roman"/>
          <w:sz w:val="20"/>
          <w:szCs w:val="20"/>
        </w:rPr>
        <w:t>.-TL olan mal ve hizmet alım giderleri 20</w:t>
      </w:r>
      <w:r w:rsidR="00622BD3" w:rsidRPr="00D932B3">
        <w:rPr>
          <w:rFonts w:ascii="Cambria" w:hAnsi="Cambria" w:cs="Times New Roman"/>
          <w:sz w:val="20"/>
          <w:szCs w:val="20"/>
        </w:rPr>
        <w:t>21</w:t>
      </w:r>
      <w:r w:rsidRPr="00D932B3">
        <w:rPr>
          <w:rFonts w:ascii="Cambria" w:hAnsi="Cambria" w:cs="Times New Roman"/>
          <w:sz w:val="20"/>
          <w:szCs w:val="20"/>
        </w:rPr>
        <w:t xml:space="preserve"> yılı Ocak– Haziran döneminde </w:t>
      </w:r>
      <w:r w:rsidR="00D932B3">
        <w:rPr>
          <w:rFonts w:ascii="Cambria" w:hAnsi="Cambria" w:cs="Times New Roman"/>
          <w:sz w:val="20"/>
          <w:szCs w:val="20"/>
        </w:rPr>
        <w:t>6.811.801,74</w:t>
      </w:r>
      <w:r w:rsidRPr="00D932B3">
        <w:rPr>
          <w:rFonts w:ascii="Cambria" w:hAnsi="Cambria" w:cs="Times New Roman"/>
          <w:sz w:val="20"/>
          <w:szCs w:val="20"/>
        </w:rPr>
        <w:t xml:space="preserve">.-TL </w:t>
      </w:r>
      <w:r w:rsidR="00D932B3">
        <w:rPr>
          <w:rFonts w:ascii="Cambria" w:hAnsi="Cambria" w:cs="Times New Roman"/>
          <w:sz w:val="20"/>
          <w:szCs w:val="20"/>
        </w:rPr>
        <w:t>artışla</w:t>
      </w:r>
      <w:r w:rsidRPr="00D932B3">
        <w:rPr>
          <w:rFonts w:ascii="Cambria" w:hAnsi="Cambria" w:cs="Times New Roman"/>
          <w:sz w:val="20"/>
          <w:szCs w:val="20"/>
        </w:rPr>
        <w:t xml:space="preserve"> </w:t>
      </w:r>
      <w:r w:rsidR="00D932B3">
        <w:rPr>
          <w:rFonts w:ascii="Cambria" w:hAnsi="Cambria" w:cs="Times New Roman"/>
          <w:sz w:val="20"/>
          <w:szCs w:val="20"/>
        </w:rPr>
        <w:t>16.212.370,15</w:t>
      </w:r>
      <w:r w:rsidRPr="00D932B3">
        <w:rPr>
          <w:rFonts w:ascii="Cambria" w:hAnsi="Cambria" w:cs="Times New Roman"/>
          <w:sz w:val="20"/>
          <w:szCs w:val="20"/>
        </w:rPr>
        <w:t>.-TL olmu</w:t>
      </w:r>
      <w:r w:rsidRPr="00D932B3">
        <w:rPr>
          <w:rFonts w:ascii="Cambria" w:hAnsi="Cambria" w:cs="Calibri"/>
          <w:sz w:val="20"/>
          <w:szCs w:val="20"/>
        </w:rPr>
        <w:t>ş</w:t>
      </w:r>
      <w:r w:rsidRPr="00D932B3">
        <w:rPr>
          <w:rFonts w:ascii="Cambria" w:hAnsi="Cambria" w:cs="Times New Roman"/>
          <w:sz w:val="20"/>
          <w:szCs w:val="20"/>
        </w:rPr>
        <w:t xml:space="preserve">tur. Önceki yılın aynı dönemine göre </w:t>
      </w:r>
      <w:r w:rsidR="000E60FC">
        <w:rPr>
          <w:rFonts w:ascii="Cambria" w:hAnsi="Cambria" w:cs="Times New Roman"/>
          <w:sz w:val="20"/>
          <w:szCs w:val="20"/>
        </w:rPr>
        <w:t xml:space="preserve">%72,46 </w:t>
      </w:r>
      <w:r w:rsidRPr="00D932B3">
        <w:rPr>
          <w:rFonts w:ascii="Cambria" w:hAnsi="Cambria" w:cs="Times New Roman"/>
          <w:sz w:val="20"/>
          <w:szCs w:val="20"/>
        </w:rPr>
        <w:t>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g</w:t>
      </w:r>
      <w:r w:rsidRPr="00D932B3">
        <w:rPr>
          <w:rFonts w:ascii="Cambria" w:hAnsi="Cambria" w:cs="Simvoni"/>
          <w:sz w:val="20"/>
          <w:szCs w:val="20"/>
        </w:rPr>
        <w:t>ö</w:t>
      </w:r>
      <w:r w:rsidRPr="00D932B3">
        <w:rPr>
          <w:rFonts w:ascii="Cambria" w:hAnsi="Cambria" w:cs="Times New Roman"/>
          <w:sz w:val="20"/>
          <w:szCs w:val="20"/>
        </w:rPr>
        <w:t>stermi</w:t>
      </w:r>
      <w:r w:rsidRPr="00D932B3">
        <w:rPr>
          <w:rFonts w:ascii="Cambria" w:hAnsi="Cambria" w:cs="Calibri"/>
          <w:sz w:val="20"/>
          <w:szCs w:val="20"/>
        </w:rPr>
        <w:t>ş</w:t>
      </w:r>
      <w:r w:rsidRPr="00D932B3">
        <w:rPr>
          <w:rFonts w:ascii="Cambria" w:hAnsi="Cambria" w:cs="Times New Roman"/>
          <w:sz w:val="20"/>
          <w:szCs w:val="20"/>
        </w:rPr>
        <w:t>tir. An</w:t>
      </w:r>
      <w:r w:rsidRPr="00D932B3">
        <w:rPr>
          <w:rFonts w:ascii="Cambria" w:hAnsi="Cambria" w:cs="Simvoni"/>
          <w:sz w:val="20"/>
          <w:szCs w:val="20"/>
        </w:rPr>
        <w:t>ı</w:t>
      </w:r>
      <w:r w:rsidRPr="00D932B3">
        <w:rPr>
          <w:rFonts w:ascii="Cambria" w:hAnsi="Cambria" w:cs="Times New Roman"/>
          <w:sz w:val="20"/>
          <w:szCs w:val="20"/>
        </w:rPr>
        <w:t>lan d</w:t>
      </w:r>
      <w:r w:rsidRPr="00D932B3">
        <w:rPr>
          <w:rFonts w:ascii="Cambria" w:hAnsi="Cambria" w:cs="Simvoni"/>
          <w:sz w:val="20"/>
          <w:szCs w:val="20"/>
        </w:rPr>
        <w:t>ö</w:t>
      </w:r>
      <w:r w:rsidRPr="00D932B3">
        <w:rPr>
          <w:rFonts w:ascii="Cambria" w:hAnsi="Cambria" w:cs="Times New Roman"/>
          <w:sz w:val="20"/>
          <w:szCs w:val="20"/>
        </w:rPr>
        <w:t>nemlerdeki mal ve hizmet al</w:t>
      </w:r>
      <w:r w:rsidRPr="00D932B3">
        <w:rPr>
          <w:rFonts w:ascii="Cambria" w:hAnsi="Cambria" w:cs="Simvoni"/>
          <w:sz w:val="20"/>
          <w:szCs w:val="20"/>
        </w:rPr>
        <w:t>ı</w:t>
      </w:r>
      <w:r w:rsidRPr="00D932B3">
        <w:rPr>
          <w:rFonts w:ascii="Cambria" w:hAnsi="Cambria" w:cs="Times New Roman"/>
          <w:sz w:val="20"/>
          <w:szCs w:val="20"/>
        </w:rPr>
        <w:t>m giderlerinin ayl</w:t>
      </w:r>
      <w:r w:rsidRPr="00D932B3">
        <w:rPr>
          <w:rFonts w:ascii="Cambria" w:hAnsi="Cambria" w:cs="Simvoni"/>
          <w:sz w:val="20"/>
          <w:szCs w:val="20"/>
        </w:rPr>
        <w:t>ı</w:t>
      </w:r>
      <w:r w:rsidRPr="00D932B3">
        <w:rPr>
          <w:rFonts w:ascii="Cambria" w:hAnsi="Cambria" w:cs="Times New Roman"/>
          <w:sz w:val="20"/>
          <w:szCs w:val="20"/>
        </w:rPr>
        <w:t>k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meleri ve 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oranlar</w:t>
      </w:r>
      <w:r w:rsidRPr="00D932B3">
        <w:rPr>
          <w:rFonts w:ascii="Cambria" w:hAnsi="Cambria" w:cs="Simvoni"/>
          <w:sz w:val="20"/>
          <w:szCs w:val="20"/>
        </w:rPr>
        <w:t>ı</w:t>
      </w:r>
      <w:r w:rsidRPr="00D932B3">
        <w:rPr>
          <w:rFonts w:ascii="Cambria" w:hAnsi="Cambria" w:cs="Times New Roman"/>
          <w:sz w:val="20"/>
          <w:szCs w:val="20"/>
        </w:rPr>
        <w:t xml:space="preserve"> a</w:t>
      </w:r>
      <w:r w:rsidRPr="00D932B3">
        <w:rPr>
          <w:rFonts w:ascii="Cambria" w:hAnsi="Cambria" w:cs="Calibri"/>
          <w:sz w:val="20"/>
          <w:szCs w:val="20"/>
        </w:rPr>
        <w:t>ş</w:t>
      </w:r>
      <w:r w:rsidRPr="00D932B3">
        <w:rPr>
          <w:rFonts w:ascii="Cambria" w:hAnsi="Cambria" w:cs="Times New Roman"/>
          <w:sz w:val="20"/>
          <w:szCs w:val="20"/>
        </w:rPr>
        <w:t>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daki tablo ve grafikte g</w:t>
      </w:r>
      <w:r w:rsidRPr="00D932B3">
        <w:rPr>
          <w:rFonts w:ascii="Cambria" w:hAnsi="Cambria" w:cs="Simvoni"/>
          <w:sz w:val="20"/>
          <w:szCs w:val="20"/>
        </w:rPr>
        <w:t>ö</w:t>
      </w:r>
      <w:r w:rsidRPr="00D932B3">
        <w:rPr>
          <w:rFonts w:ascii="Cambria" w:hAnsi="Cambria" w:cs="Times New Roman"/>
          <w:sz w:val="20"/>
          <w:szCs w:val="20"/>
        </w:rPr>
        <w:t>sterilmi</w:t>
      </w:r>
      <w:r w:rsidRPr="00D932B3">
        <w:rPr>
          <w:rFonts w:ascii="Cambria" w:hAnsi="Cambria" w:cs="Calibri"/>
          <w:sz w:val="20"/>
          <w:szCs w:val="20"/>
        </w:rPr>
        <w:t>ş</w:t>
      </w:r>
      <w:r w:rsidRPr="00D932B3">
        <w:rPr>
          <w:rFonts w:ascii="Cambria" w:hAnsi="Cambria" w:cs="Times New Roman"/>
          <w:sz w:val="20"/>
          <w:szCs w:val="20"/>
        </w:rPr>
        <w:t>tir.</w:t>
      </w:r>
    </w:p>
    <w:tbl>
      <w:tblPr>
        <w:tblStyle w:val="KlavuzuTablo4-Vurgu4"/>
        <w:tblW w:w="5000" w:type="pct"/>
        <w:tblLook w:val="04A0" w:firstRow="1" w:lastRow="0" w:firstColumn="1" w:lastColumn="0" w:noHBand="0" w:noVBand="1"/>
      </w:tblPr>
      <w:tblGrid>
        <w:gridCol w:w="1349"/>
        <w:gridCol w:w="1910"/>
        <w:gridCol w:w="2035"/>
        <w:gridCol w:w="1783"/>
        <w:gridCol w:w="1985"/>
      </w:tblGrid>
      <w:tr w:rsidR="000E60FC" w:rsidRPr="000E60FC" w14:paraId="44BB335F" w14:textId="77777777" w:rsidTr="000E60F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44" w:type="pct"/>
            <w:noWrap/>
            <w:vAlign w:val="center"/>
            <w:hideMark/>
          </w:tcPr>
          <w:p w14:paraId="0568CA17" w14:textId="77777777" w:rsidR="000E60FC" w:rsidRPr="000E60FC" w:rsidRDefault="000E60FC" w:rsidP="000E60FC">
            <w:pPr>
              <w:rPr>
                <w:rFonts w:ascii="Cambria" w:eastAsia="Times New Roman" w:hAnsi="Cambria" w:cs="Times New Roman"/>
                <w:sz w:val="20"/>
                <w:szCs w:val="20"/>
                <w:lang w:eastAsia="tr-TR"/>
              </w:rPr>
            </w:pPr>
          </w:p>
        </w:tc>
        <w:tc>
          <w:tcPr>
            <w:tcW w:w="1054" w:type="pct"/>
            <w:noWrap/>
            <w:vAlign w:val="center"/>
            <w:hideMark/>
          </w:tcPr>
          <w:p w14:paraId="201D7FAB" w14:textId="77777777" w:rsidR="000E60FC" w:rsidRPr="000E60FC" w:rsidRDefault="000E60FC" w:rsidP="000E60FC">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2020</w:t>
            </w:r>
          </w:p>
        </w:tc>
        <w:tc>
          <w:tcPr>
            <w:tcW w:w="1123" w:type="pct"/>
            <w:noWrap/>
            <w:vAlign w:val="center"/>
            <w:hideMark/>
          </w:tcPr>
          <w:p w14:paraId="26B77626" w14:textId="77777777" w:rsidR="000E60FC" w:rsidRPr="000E60FC" w:rsidRDefault="000E60FC" w:rsidP="000E60FC">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2021</w:t>
            </w:r>
          </w:p>
        </w:tc>
        <w:tc>
          <w:tcPr>
            <w:tcW w:w="984" w:type="pct"/>
            <w:noWrap/>
            <w:vAlign w:val="center"/>
            <w:hideMark/>
          </w:tcPr>
          <w:p w14:paraId="673C5E07" w14:textId="77777777" w:rsidR="000E60FC" w:rsidRPr="000E60FC" w:rsidRDefault="000E60FC" w:rsidP="000E60FC">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Değişim Tutarı</w:t>
            </w:r>
          </w:p>
        </w:tc>
        <w:tc>
          <w:tcPr>
            <w:tcW w:w="1095" w:type="pct"/>
            <w:noWrap/>
            <w:vAlign w:val="center"/>
            <w:hideMark/>
          </w:tcPr>
          <w:p w14:paraId="11F024A9" w14:textId="77777777" w:rsidR="000E60FC" w:rsidRPr="000E60FC" w:rsidRDefault="000E60FC" w:rsidP="000E60FC">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Değişim Oranı</w:t>
            </w:r>
          </w:p>
        </w:tc>
      </w:tr>
      <w:tr w:rsidR="000E60FC" w:rsidRPr="000E60FC" w14:paraId="494A4A88" w14:textId="77777777" w:rsidTr="000E60F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44" w:type="pct"/>
            <w:noWrap/>
            <w:vAlign w:val="center"/>
            <w:hideMark/>
          </w:tcPr>
          <w:p w14:paraId="5CAEA464" w14:textId="77777777" w:rsidR="000E60FC" w:rsidRPr="000E60FC" w:rsidRDefault="000E60FC" w:rsidP="000E60FC">
            <w:pPr>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OCAK</w:t>
            </w:r>
          </w:p>
        </w:tc>
        <w:tc>
          <w:tcPr>
            <w:tcW w:w="1054" w:type="pct"/>
            <w:noWrap/>
            <w:vAlign w:val="center"/>
            <w:hideMark/>
          </w:tcPr>
          <w:p w14:paraId="32E58B36"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906.238,07</w:t>
            </w:r>
          </w:p>
        </w:tc>
        <w:tc>
          <w:tcPr>
            <w:tcW w:w="1123" w:type="pct"/>
            <w:noWrap/>
            <w:vAlign w:val="center"/>
            <w:hideMark/>
          </w:tcPr>
          <w:p w14:paraId="2B1A6C43"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1.715.083,00</w:t>
            </w:r>
          </w:p>
        </w:tc>
        <w:tc>
          <w:tcPr>
            <w:tcW w:w="984" w:type="pct"/>
            <w:noWrap/>
            <w:vAlign w:val="center"/>
            <w:hideMark/>
          </w:tcPr>
          <w:p w14:paraId="2FB8116B"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808.844,93</w:t>
            </w:r>
          </w:p>
        </w:tc>
        <w:tc>
          <w:tcPr>
            <w:tcW w:w="1095" w:type="pct"/>
            <w:noWrap/>
            <w:vAlign w:val="center"/>
            <w:hideMark/>
          </w:tcPr>
          <w:p w14:paraId="43810FDC" w14:textId="77777777" w:rsidR="000E60FC" w:rsidRPr="000E60FC" w:rsidRDefault="000E60FC" w:rsidP="000E60F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89,3%</w:t>
            </w:r>
          </w:p>
        </w:tc>
      </w:tr>
      <w:tr w:rsidR="000E60FC" w:rsidRPr="000E60FC" w14:paraId="3CC56513" w14:textId="77777777" w:rsidTr="000E60FC">
        <w:trPr>
          <w:trHeight w:val="295"/>
        </w:trPr>
        <w:tc>
          <w:tcPr>
            <w:cnfStyle w:val="001000000000" w:firstRow="0" w:lastRow="0" w:firstColumn="1" w:lastColumn="0" w:oddVBand="0" w:evenVBand="0" w:oddHBand="0" w:evenHBand="0" w:firstRowFirstColumn="0" w:firstRowLastColumn="0" w:lastRowFirstColumn="0" w:lastRowLastColumn="0"/>
            <w:tcW w:w="744" w:type="pct"/>
            <w:noWrap/>
            <w:vAlign w:val="center"/>
            <w:hideMark/>
          </w:tcPr>
          <w:p w14:paraId="421A148E" w14:textId="77777777" w:rsidR="000E60FC" w:rsidRPr="000E60FC" w:rsidRDefault="000E60FC" w:rsidP="000E60FC">
            <w:pPr>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ŞUBAT</w:t>
            </w:r>
          </w:p>
        </w:tc>
        <w:tc>
          <w:tcPr>
            <w:tcW w:w="1054" w:type="pct"/>
            <w:noWrap/>
            <w:vAlign w:val="center"/>
            <w:hideMark/>
          </w:tcPr>
          <w:p w14:paraId="7D935A8F" w14:textId="77777777" w:rsidR="000E60FC" w:rsidRPr="000E60FC" w:rsidRDefault="000E60FC" w:rsidP="000E60F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1.347.731,89</w:t>
            </w:r>
          </w:p>
        </w:tc>
        <w:tc>
          <w:tcPr>
            <w:tcW w:w="1123" w:type="pct"/>
            <w:noWrap/>
            <w:vAlign w:val="center"/>
            <w:hideMark/>
          </w:tcPr>
          <w:p w14:paraId="19060B06" w14:textId="77777777" w:rsidR="000E60FC" w:rsidRPr="000E60FC" w:rsidRDefault="000E60FC" w:rsidP="000E60F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2.268.884,83</w:t>
            </w:r>
          </w:p>
        </w:tc>
        <w:tc>
          <w:tcPr>
            <w:tcW w:w="984" w:type="pct"/>
            <w:noWrap/>
            <w:vAlign w:val="center"/>
            <w:hideMark/>
          </w:tcPr>
          <w:p w14:paraId="17E1AE63" w14:textId="77777777" w:rsidR="000E60FC" w:rsidRPr="000E60FC" w:rsidRDefault="000E60FC" w:rsidP="000E60F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921.152,94</w:t>
            </w:r>
          </w:p>
        </w:tc>
        <w:tc>
          <w:tcPr>
            <w:tcW w:w="1095" w:type="pct"/>
            <w:noWrap/>
            <w:vAlign w:val="center"/>
            <w:hideMark/>
          </w:tcPr>
          <w:p w14:paraId="47EBD133" w14:textId="77777777" w:rsidR="000E60FC" w:rsidRPr="000E60FC" w:rsidRDefault="000E60FC" w:rsidP="000E60F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68,3%</w:t>
            </w:r>
          </w:p>
        </w:tc>
      </w:tr>
      <w:tr w:rsidR="000E60FC" w:rsidRPr="000E60FC" w14:paraId="52AA27A7" w14:textId="77777777" w:rsidTr="000E60F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44" w:type="pct"/>
            <w:noWrap/>
            <w:vAlign w:val="center"/>
            <w:hideMark/>
          </w:tcPr>
          <w:p w14:paraId="7BC351AE" w14:textId="77777777" w:rsidR="000E60FC" w:rsidRPr="000E60FC" w:rsidRDefault="000E60FC" w:rsidP="000E60FC">
            <w:pPr>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MART</w:t>
            </w:r>
          </w:p>
        </w:tc>
        <w:tc>
          <w:tcPr>
            <w:tcW w:w="1054" w:type="pct"/>
            <w:noWrap/>
            <w:vAlign w:val="center"/>
            <w:hideMark/>
          </w:tcPr>
          <w:p w14:paraId="0F2180DE"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2.234.295,89</w:t>
            </w:r>
          </w:p>
        </w:tc>
        <w:tc>
          <w:tcPr>
            <w:tcW w:w="1123" w:type="pct"/>
            <w:noWrap/>
            <w:vAlign w:val="center"/>
            <w:hideMark/>
          </w:tcPr>
          <w:p w14:paraId="1359737B"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3.217.737,70</w:t>
            </w:r>
          </w:p>
        </w:tc>
        <w:tc>
          <w:tcPr>
            <w:tcW w:w="984" w:type="pct"/>
            <w:noWrap/>
            <w:vAlign w:val="center"/>
            <w:hideMark/>
          </w:tcPr>
          <w:p w14:paraId="69AFFD50"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983.441,81</w:t>
            </w:r>
          </w:p>
        </w:tc>
        <w:tc>
          <w:tcPr>
            <w:tcW w:w="1095" w:type="pct"/>
            <w:noWrap/>
            <w:vAlign w:val="center"/>
            <w:hideMark/>
          </w:tcPr>
          <w:p w14:paraId="1F95D8C8" w14:textId="77777777" w:rsidR="000E60FC" w:rsidRPr="000E60FC" w:rsidRDefault="000E60FC" w:rsidP="000E60F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44,0%</w:t>
            </w:r>
          </w:p>
        </w:tc>
      </w:tr>
      <w:tr w:rsidR="000E60FC" w:rsidRPr="000E60FC" w14:paraId="724576D3" w14:textId="77777777" w:rsidTr="000E60FC">
        <w:trPr>
          <w:trHeight w:val="295"/>
        </w:trPr>
        <w:tc>
          <w:tcPr>
            <w:cnfStyle w:val="001000000000" w:firstRow="0" w:lastRow="0" w:firstColumn="1" w:lastColumn="0" w:oddVBand="0" w:evenVBand="0" w:oddHBand="0" w:evenHBand="0" w:firstRowFirstColumn="0" w:firstRowLastColumn="0" w:lastRowFirstColumn="0" w:lastRowLastColumn="0"/>
            <w:tcW w:w="744" w:type="pct"/>
            <w:noWrap/>
            <w:vAlign w:val="center"/>
            <w:hideMark/>
          </w:tcPr>
          <w:p w14:paraId="64C017F1" w14:textId="77777777" w:rsidR="000E60FC" w:rsidRPr="000E60FC" w:rsidRDefault="000E60FC" w:rsidP="000E60FC">
            <w:pPr>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NİSAN</w:t>
            </w:r>
          </w:p>
        </w:tc>
        <w:tc>
          <w:tcPr>
            <w:tcW w:w="1054" w:type="pct"/>
            <w:noWrap/>
            <w:vAlign w:val="center"/>
            <w:hideMark/>
          </w:tcPr>
          <w:p w14:paraId="3863766E" w14:textId="77777777" w:rsidR="000E60FC" w:rsidRPr="000E60FC" w:rsidRDefault="000E60FC" w:rsidP="000E60F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1.436.759,98</w:t>
            </w:r>
          </w:p>
        </w:tc>
        <w:tc>
          <w:tcPr>
            <w:tcW w:w="1123" w:type="pct"/>
            <w:noWrap/>
            <w:vAlign w:val="center"/>
            <w:hideMark/>
          </w:tcPr>
          <w:p w14:paraId="5AC339CB" w14:textId="77777777" w:rsidR="000E60FC" w:rsidRPr="000E60FC" w:rsidRDefault="000E60FC" w:rsidP="000E60F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2.344.782,61</w:t>
            </w:r>
          </w:p>
        </w:tc>
        <w:tc>
          <w:tcPr>
            <w:tcW w:w="984" w:type="pct"/>
            <w:noWrap/>
            <w:vAlign w:val="center"/>
            <w:hideMark/>
          </w:tcPr>
          <w:p w14:paraId="0E8D06CD" w14:textId="77777777" w:rsidR="000E60FC" w:rsidRPr="000E60FC" w:rsidRDefault="000E60FC" w:rsidP="000E60F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908.022,63</w:t>
            </w:r>
          </w:p>
        </w:tc>
        <w:tc>
          <w:tcPr>
            <w:tcW w:w="1095" w:type="pct"/>
            <w:noWrap/>
            <w:vAlign w:val="center"/>
            <w:hideMark/>
          </w:tcPr>
          <w:p w14:paraId="534AA915" w14:textId="77777777" w:rsidR="000E60FC" w:rsidRPr="000E60FC" w:rsidRDefault="000E60FC" w:rsidP="000E60F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63,2%</w:t>
            </w:r>
          </w:p>
        </w:tc>
      </w:tr>
      <w:tr w:rsidR="000E60FC" w:rsidRPr="000E60FC" w14:paraId="5D5C6560" w14:textId="77777777" w:rsidTr="000E60F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44" w:type="pct"/>
            <w:noWrap/>
            <w:vAlign w:val="center"/>
            <w:hideMark/>
          </w:tcPr>
          <w:p w14:paraId="6DEC6194" w14:textId="77777777" w:rsidR="000E60FC" w:rsidRPr="000E60FC" w:rsidRDefault="000E60FC" w:rsidP="000E60FC">
            <w:pPr>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MAYIS</w:t>
            </w:r>
          </w:p>
        </w:tc>
        <w:tc>
          <w:tcPr>
            <w:tcW w:w="1054" w:type="pct"/>
            <w:noWrap/>
            <w:vAlign w:val="center"/>
            <w:hideMark/>
          </w:tcPr>
          <w:p w14:paraId="20685E62"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1.798.883,52</w:t>
            </w:r>
          </w:p>
        </w:tc>
        <w:tc>
          <w:tcPr>
            <w:tcW w:w="1123" w:type="pct"/>
            <w:noWrap/>
            <w:vAlign w:val="center"/>
            <w:hideMark/>
          </w:tcPr>
          <w:p w14:paraId="5EF99391"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3.219.603,42</w:t>
            </w:r>
          </w:p>
        </w:tc>
        <w:tc>
          <w:tcPr>
            <w:tcW w:w="984" w:type="pct"/>
            <w:noWrap/>
            <w:vAlign w:val="center"/>
            <w:hideMark/>
          </w:tcPr>
          <w:p w14:paraId="279F03D5"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1.420.719,90</w:t>
            </w:r>
          </w:p>
        </w:tc>
        <w:tc>
          <w:tcPr>
            <w:tcW w:w="1095" w:type="pct"/>
            <w:noWrap/>
            <w:vAlign w:val="center"/>
            <w:hideMark/>
          </w:tcPr>
          <w:p w14:paraId="1A62DA46" w14:textId="77777777" w:rsidR="000E60FC" w:rsidRPr="000E60FC" w:rsidRDefault="000E60FC" w:rsidP="000E60F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79,0%</w:t>
            </w:r>
          </w:p>
        </w:tc>
      </w:tr>
      <w:tr w:rsidR="000E60FC" w:rsidRPr="000E60FC" w14:paraId="7A69F612" w14:textId="77777777" w:rsidTr="000E60FC">
        <w:trPr>
          <w:trHeight w:val="295"/>
        </w:trPr>
        <w:tc>
          <w:tcPr>
            <w:cnfStyle w:val="001000000000" w:firstRow="0" w:lastRow="0" w:firstColumn="1" w:lastColumn="0" w:oddVBand="0" w:evenVBand="0" w:oddHBand="0" w:evenHBand="0" w:firstRowFirstColumn="0" w:firstRowLastColumn="0" w:lastRowFirstColumn="0" w:lastRowLastColumn="0"/>
            <w:tcW w:w="744" w:type="pct"/>
            <w:noWrap/>
            <w:vAlign w:val="center"/>
            <w:hideMark/>
          </w:tcPr>
          <w:p w14:paraId="3CAA0BB0" w14:textId="77777777" w:rsidR="000E60FC" w:rsidRPr="000E60FC" w:rsidRDefault="000E60FC" w:rsidP="000E60FC">
            <w:pPr>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HAZİRAN</w:t>
            </w:r>
          </w:p>
        </w:tc>
        <w:tc>
          <w:tcPr>
            <w:tcW w:w="1054" w:type="pct"/>
            <w:noWrap/>
            <w:vAlign w:val="center"/>
            <w:hideMark/>
          </w:tcPr>
          <w:p w14:paraId="628F236C" w14:textId="77777777" w:rsidR="000E60FC" w:rsidRPr="000E60FC" w:rsidRDefault="000E60FC" w:rsidP="000E60F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1.676.659,06</w:t>
            </w:r>
          </w:p>
        </w:tc>
        <w:tc>
          <w:tcPr>
            <w:tcW w:w="1123" w:type="pct"/>
            <w:noWrap/>
            <w:vAlign w:val="center"/>
            <w:hideMark/>
          </w:tcPr>
          <w:p w14:paraId="284EC0D3" w14:textId="77777777" w:rsidR="000E60FC" w:rsidRPr="000E60FC" w:rsidRDefault="000E60FC" w:rsidP="000E60F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3.446.278,59</w:t>
            </w:r>
          </w:p>
        </w:tc>
        <w:tc>
          <w:tcPr>
            <w:tcW w:w="984" w:type="pct"/>
            <w:noWrap/>
            <w:vAlign w:val="center"/>
            <w:hideMark/>
          </w:tcPr>
          <w:p w14:paraId="70482947" w14:textId="77777777" w:rsidR="000E60FC" w:rsidRPr="000E60FC" w:rsidRDefault="000E60FC" w:rsidP="000E60F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1.769.619,53</w:t>
            </w:r>
          </w:p>
        </w:tc>
        <w:tc>
          <w:tcPr>
            <w:tcW w:w="1095" w:type="pct"/>
            <w:noWrap/>
            <w:vAlign w:val="center"/>
            <w:hideMark/>
          </w:tcPr>
          <w:p w14:paraId="1B6485B3" w14:textId="77777777" w:rsidR="000E60FC" w:rsidRPr="000E60FC" w:rsidRDefault="000E60FC" w:rsidP="000E60F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105,5%</w:t>
            </w:r>
          </w:p>
        </w:tc>
      </w:tr>
      <w:tr w:rsidR="000E60FC" w:rsidRPr="000E60FC" w14:paraId="179AD19A" w14:textId="77777777" w:rsidTr="000E60F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44" w:type="pct"/>
            <w:noWrap/>
            <w:vAlign w:val="center"/>
            <w:hideMark/>
          </w:tcPr>
          <w:p w14:paraId="4E120CC5" w14:textId="77777777" w:rsidR="000E60FC" w:rsidRPr="000E60FC" w:rsidRDefault="000E60FC" w:rsidP="000E60FC">
            <w:pPr>
              <w:rPr>
                <w:rFonts w:ascii="Cambria" w:eastAsia="Times New Roman" w:hAnsi="Cambria" w:cs="Calibri"/>
                <w:color w:val="000000"/>
                <w:sz w:val="20"/>
                <w:szCs w:val="20"/>
                <w:lang w:eastAsia="tr-TR"/>
              </w:rPr>
            </w:pPr>
            <w:r w:rsidRPr="000E60FC">
              <w:rPr>
                <w:rFonts w:ascii="Cambria" w:eastAsia="Times New Roman" w:hAnsi="Cambria" w:cs="Calibri"/>
                <w:color w:val="000000"/>
                <w:sz w:val="20"/>
                <w:szCs w:val="20"/>
                <w:lang w:eastAsia="tr-TR"/>
              </w:rPr>
              <w:t>TOPLAM</w:t>
            </w:r>
          </w:p>
        </w:tc>
        <w:tc>
          <w:tcPr>
            <w:tcW w:w="1054" w:type="pct"/>
            <w:noWrap/>
            <w:vAlign w:val="center"/>
            <w:hideMark/>
          </w:tcPr>
          <w:p w14:paraId="2580C1B4"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0E60FC">
              <w:rPr>
                <w:rFonts w:ascii="Cambria" w:eastAsia="Times New Roman" w:hAnsi="Cambria" w:cs="Calibri"/>
                <w:b/>
                <w:bCs/>
                <w:color w:val="000000"/>
                <w:sz w:val="20"/>
                <w:szCs w:val="20"/>
                <w:lang w:eastAsia="tr-TR"/>
              </w:rPr>
              <w:t>9.400.568,41</w:t>
            </w:r>
          </w:p>
        </w:tc>
        <w:tc>
          <w:tcPr>
            <w:tcW w:w="1123" w:type="pct"/>
            <w:noWrap/>
            <w:vAlign w:val="center"/>
            <w:hideMark/>
          </w:tcPr>
          <w:p w14:paraId="5793CB97"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0E60FC">
              <w:rPr>
                <w:rFonts w:ascii="Cambria" w:eastAsia="Times New Roman" w:hAnsi="Cambria" w:cs="Calibri"/>
                <w:b/>
                <w:bCs/>
                <w:color w:val="000000"/>
                <w:sz w:val="20"/>
                <w:szCs w:val="20"/>
                <w:lang w:eastAsia="tr-TR"/>
              </w:rPr>
              <w:t>16.212.370,15</w:t>
            </w:r>
          </w:p>
        </w:tc>
        <w:tc>
          <w:tcPr>
            <w:tcW w:w="984" w:type="pct"/>
            <w:noWrap/>
            <w:vAlign w:val="center"/>
            <w:hideMark/>
          </w:tcPr>
          <w:p w14:paraId="5BF63858" w14:textId="77777777" w:rsidR="000E60FC" w:rsidRPr="000E60FC" w:rsidRDefault="000E60FC" w:rsidP="000E60F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0E60FC">
              <w:rPr>
                <w:rFonts w:ascii="Cambria" w:eastAsia="Times New Roman" w:hAnsi="Cambria" w:cs="Calibri"/>
                <w:b/>
                <w:bCs/>
                <w:color w:val="000000"/>
                <w:sz w:val="20"/>
                <w:szCs w:val="20"/>
                <w:lang w:eastAsia="tr-TR"/>
              </w:rPr>
              <w:t>6.811.801,74</w:t>
            </w:r>
          </w:p>
        </w:tc>
        <w:tc>
          <w:tcPr>
            <w:tcW w:w="1095" w:type="pct"/>
            <w:noWrap/>
            <w:vAlign w:val="center"/>
            <w:hideMark/>
          </w:tcPr>
          <w:p w14:paraId="0FDC75AB" w14:textId="77777777" w:rsidR="000E60FC" w:rsidRPr="000E60FC" w:rsidRDefault="000E60FC" w:rsidP="000E60F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0E60FC">
              <w:rPr>
                <w:rFonts w:ascii="Cambria" w:eastAsia="Times New Roman" w:hAnsi="Cambria" w:cs="Calibri"/>
                <w:b/>
                <w:bCs/>
                <w:color w:val="000000"/>
                <w:sz w:val="20"/>
                <w:szCs w:val="20"/>
                <w:lang w:eastAsia="tr-TR"/>
              </w:rPr>
              <w:t>72,5%</w:t>
            </w:r>
          </w:p>
        </w:tc>
      </w:tr>
    </w:tbl>
    <w:p w14:paraId="1AB73455" w14:textId="2A4AE108" w:rsidR="008B351D" w:rsidRPr="00D932B3" w:rsidRDefault="008B351D" w:rsidP="00EF6516">
      <w:pPr>
        <w:jc w:val="both"/>
        <w:rPr>
          <w:rFonts w:ascii="Cambria" w:hAnsi="Cambria" w:cs="Times New Roman"/>
          <w:sz w:val="20"/>
          <w:szCs w:val="20"/>
        </w:rPr>
      </w:pPr>
    </w:p>
    <w:p w14:paraId="15A7B465" w14:textId="229EEDCB" w:rsidR="008B351D" w:rsidRPr="00D932B3" w:rsidRDefault="000957CA" w:rsidP="00EF6516">
      <w:pPr>
        <w:jc w:val="both"/>
        <w:rPr>
          <w:rFonts w:ascii="Cambria" w:hAnsi="Cambria" w:cs="Times New Roman"/>
          <w:sz w:val="20"/>
          <w:szCs w:val="20"/>
        </w:rPr>
      </w:pPr>
      <w:r>
        <w:rPr>
          <w:noProof/>
        </w:rPr>
        <w:drawing>
          <wp:inline distT="0" distB="0" distL="0" distR="0" wp14:anchorId="46154EDA" wp14:editId="6B56E45E">
            <wp:extent cx="5864225" cy="2743200"/>
            <wp:effectExtent l="0" t="0" r="3175" b="0"/>
            <wp:docPr id="17" name="Grafik 17">
              <a:extLst xmlns:a="http://schemas.openxmlformats.org/drawingml/2006/main">
                <a:ext uri="{FF2B5EF4-FFF2-40B4-BE49-F238E27FC236}">
                  <a16:creationId xmlns:a16="http://schemas.microsoft.com/office/drawing/2014/main" id="{A3EAAB99-23FF-4D80-8A3D-4E663F725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865D8B" w14:textId="77777777" w:rsidR="008B351D" w:rsidRPr="00D932B3" w:rsidRDefault="008B351D">
      <w:pPr>
        <w:rPr>
          <w:rFonts w:ascii="Cambria" w:hAnsi="Cambria" w:cs="Times New Roman"/>
          <w:b/>
          <w:bCs/>
          <w:sz w:val="20"/>
          <w:szCs w:val="20"/>
        </w:rPr>
      </w:pPr>
      <w:r w:rsidRPr="00D932B3">
        <w:rPr>
          <w:rFonts w:ascii="Cambria" w:hAnsi="Cambria" w:cs="Times New Roman"/>
          <w:b/>
          <w:bCs/>
          <w:sz w:val="20"/>
          <w:szCs w:val="20"/>
        </w:rPr>
        <w:t xml:space="preserve">Faiz Giderleri </w:t>
      </w:r>
    </w:p>
    <w:p w14:paraId="689D3097" w14:textId="5C43DCAD" w:rsidR="008B351D" w:rsidRPr="00D932B3" w:rsidRDefault="008B351D" w:rsidP="008B351D">
      <w:pPr>
        <w:jc w:val="both"/>
        <w:rPr>
          <w:rFonts w:ascii="Cambria" w:hAnsi="Cambria" w:cs="Times New Roman"/>
          <w:sz w:val="20"/>
          <w:szCs w:val="20"/>
        </w:rPr>
      </w:pPr>
      <w:r w:rsidRPr="00D932B3">
        <w:rPr>
          <w:rFonts w:ascii="Cambria" w:hAnsi="Cambria" w:cs="Times New Roman"/>
          <w:sz w:val="20"/>
          <w:szCs w:val="20"/>
        </w:rPr>
        <w:t xml:space="preserve">Faiz giderleri için 2021 yılında </w:t>
      </w:r>
      <w:r w:rsidR="000957CA">
        <w:rPr>
          <w:rFonts w:ascii="Cambria" w:hAnsi="Cambria" w:cs="Times New Roman"/>
          <w:sz w:val="20"/>
          <w:szCs w:val="20"/>
        </w:rPr>
        <w:t>535.050</w:t>
      </w:r>
      <w:r w:rsidRPr="00D932B3">
        <w:rPr>
          <w:rFonts w:ascii="Cambria" w:hAnsi="Cambria" w:cs="Times New Roman"/>
          <w:sz w:val="20"/>
          <w:szCs w:val="20"/>
        </w:rPr>
        <w:t>,00.-TL ödenek ayrılmı</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r. 20</w:t>
      </w:r>
      <w:r w:rsidR="0058240E" w:rsidRPr="00D932B3">
        <w:rPr>
          <w:rFonts w:ascii="Cambria" w:hAnsi="Cambria" w:cs="Times New Roman"/>
          <w:sz w:val="20"/>
          <w:szCs w:val="20"/>
        </w:rPr>
        <w:t>20</w:t>
      </w:r>
      <w:r w:rsidRPr="00D932B3">
        <w:rPr>
          <w:rFonts w:ascii="Cambria" w:hAnsi="Cambria" w:cs="Times New Roman"/>
          <w:sz w:val="20"/>
          <w:szCs w:val="20"/>
        </w:rPr>
        <w:t xml:space="preserve"> yılı Ocak–Haziran döneminde </w:t>
      </w:r>
      <w:r w:rsidR="000957CA">
        <w:rPr>
          <w:rFonts w:ascii="Cambria" w:hAnsi="Cambria" w:cs="Times New Roman"/>
          <w:sz w:val="20"/>
          <w:szCs w:val="20"/>
        </w:rPr>
        <w:t>6.849,03</w:t>
      </w:r>
      <w:r w:rsidRPr="00D932B3">
        <w:rPr>
          <w:rFonts w:ascii="Cambria" w:hAnsi="Cambria" w:cs="Times New Roman"/>
          <w:sz w:val="20"/>
          <w:szCs w:val="20"/>
        </w:rPr>
        <w:t xml:space="preserve">.-TL olan faiz giderleri </w:t>
      </w:r>
      <w:r w:rsidR="0058240E" w:rsidRPr="00D932B3">
        <w:rPr>
          <w:rFonts w:ascii="Cambria" w:hAnsi="Cambria" w:cs="Times New Roman"/>
          <w:sz w:val="20"/>
          <w:szCs w:val="20"/>
        </w:rPr>
        <w:t>2021</w:t>
      </w:r>
      <w:r w:rsidRPr="00D932B3">
        <w:rPr>
          <w:rFonts w:ascii="Cambria" w:hAnsi="Cambria" w:cs="Times New Roman"/>
          <w:sz w:val="20"/>
          <w:szCs w:val="20"/>
        </w:rPr>
        <w:t xml:space="preserve"> yılı Ocak–Haziran döneminde </w:t>
      </w:r>
      <w:r w:rsidR="000957CA">
        <w:rPr>
          <w:rFonts w:ascii="Cambria" w:hAnsi="Cambria" w:cs="Times New Roman"/>
          <w:sz w:val="20"/>
          <w:szCs w:val="20"/>
        </w:rPr>
        <w:t>271.833,04</w:t>
      </w:r>
      <w:r w:rsidRPr="00D932B3">
        <w:rPr>
          <w:rFonts w:ascii="Cambria" w:hAnsi="Cambria" w:cs="Times New Roman"/>
          <w:sz w:val="20"/>
          <w:szCs w:val="20"/>
        </w:rPr>
        <w:t xml:space="preserve">.-TL </w:t>
      </w:r>
      <w:r w:rsidR="000957CA">
        <w:rPr>
          <w:rFonts w:ascii="Cambria" w:hAnsi="Cambria" w:cs="Times New Roman"/>
          <w:sz w:val="20"/>
          <w:szCs w:val="20"/>
        </w:rPr>
        <w:t>artış</w:t>
      </w:r>
      <w:r w:rsidR="0058240E" w:rsidRPr="00D932B3">
        <w:rPr>
          <w:rFonts w:ascii="Cambria" w:hAnsi="Cambria" w:cs="Times New Roman"/>
          <w:sz w:val="20"/>
          <w:szCs w:val="20"/>
        </w:rPr>
        <w:t>la</w:t>
      </w:r>
      <w:r w:rsidRPr="00D932B3">
        <w:rPr>
          <w:rFonts w:ascii="Cambria" w:hAnsi="Cambria" w:cs="Times New Roman"/>
          <w:sz w:val="20"/>
          <w:szCs w:val="20"/>
        </w:rPr>
        <w:t xml:space="preserve"> </w:t>
      </w:r>
      <w:r w:rsidR="000957CA">
        <w:rPr>
          <w:rFonts w:ascii="Cambria" w:hAnsi="Cambria" w:cs="Times New Roman"/>
          <w:sz w:val="20"/>
          <w:szCs w:val="20"/>
        </w:rPr>
        <w:t>278.682,07</w:t>
      </w:r>
      <w:r w:rsidRPr="00D932B3">
        <w:rPr>
          <w:rFonts w:ascii="Cambria" w:hAnsi="Cambria" w:cs="Times New Roman"/>
          <w:sz w:val="20"/>
          <w:szCs w:val="20"/>
        </w:rPr>
        <w:t>.-TL olarak gerçekle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 xml:space="preserve">tir. </w:t>
      </w:r>
      <w:r w:rsidRPr="00D932B3">
        <w:rPr>
          <w:rFonts w:ascii="Cambria" w:hAnsi="Cambria" w:cs="Simvoni"/>
          <w:sz w:val="20"/>
          <w:szCs w:val="20"/>
        </w:rPr>
        <w:t>Ö</w:t>
      </w:r>
      <w:r w:rsidRPr="00D932B3">
        <w:rPr>
          <w:rFonts w:ascii="Cambria" w:hAnsi="Cambria" w:cs="Times New Roman"/>
          <w:sz w:val="20"/>
          <w:szCs w:val="20"/>
        </w:rPr>
        <w:t>nceki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n ayn</w:t>
      </w:r>
      <w:r w:rsidRPr="00D932B3">
        <w:rPr>
          <w:rFonts w:ascii="Cambria" w:hAnsi="Cambria" w:cs="Simvoni"/>
          <w:sz w:val="20"/>
          <w:szCs w:val="20"/>
        </w:rPr>
        <w:t>ı</w:t>
      </w:r>
      <w:r w:rsidRPr="00D932B3">
        <w:rPr>
          <w:rFonts w:ascii="Cambria" w:hAnsi="Cambria" w:cs="Times New Roman"/>
          <w:sz w:val="20"/>
          <w:szCs w:val="20"/>
        </w:rPr>
        <w:t xml:space="preserve"> d</w:t>
      </w:r>
      <w:r w:rsidRPr="00D932B3">
        <w:rPr>
          <w:rFonts w:ascii="Cambria" w:hAnsi="Cambria" w:cs="Simvoni"/>
          <w:sz w:val="20"/>
          <w:szCs w:val="20"/>
        </w:rPr>
        <w:t>ö</w:t>
      </w:r>
      <w:r w:rsidRPr="00D932B3">
        <w:rPr>
          <w:rFonts w:ascii="Cambria" w:hAnsi="Cambria" w:cs="Times New Roman"/>
          <w:sz w:val="20"/>
          <w:szCs w:val="20"/>
        </w:rPr>
        <w:t>nemine g</w:t>
      </w:r>
      <w:r w:rsidRPr="00D932B3">
        <w:rPr>
          <w:rFonts w:ascii="Cambria" w:hAnsi="Cambria" w:cs="Simvoni"/>
          <w:sz w:val="20"/>
          <w:szCs w:val="20"/>
        </w:rPr>
        <w:t>ö</w:t>
      </w:r>
      <w:r w:rsidRPr="00D932B3">
        <w:rPr>
          <w:rFonts w:ascii="Cambria" w:hAnsi="Cambria" w:cs="Times New Roman"/>
          <w:sz w:val="20"/>
          <w:szCs w:val="20"/>
        </w:rPr>
        <w:t>re %</w:t>
      </w:r>
      <w:r w:rsidR="000957CA">
        <w:rPr>
          <w:rFonts w:ascii="Cambria" w:hAnsi="Cambria" w:cs="Times New Roman"/>
          <w:sz w:val="20"/>
          <w:szCs w:val="20"/>
        </w:rPr>
        <w:t>3.968,93</w:t>
      </w:r>
      <w:r w:rsidRPr="00D932B3">
        <w:rPr>
          <w:rFonts w:ascii="Cambria" w:hAnsi="Cambria" w:cs="Times New Roman"/>
          <w:sz w:val="20"/>
          <w:szCs w:val="20"/>
        </w:rPr>
        <w:t xml:space="preserve"> 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g</w:t>
      </w:r>
      <w:r w:rsidRPr="00D932B3">
        <w:rPr>
          <w:rFonts w:ascii="Cambria" w:hAnsi="Cambria" w:cs="Simvoni"/>
          <w:sz w:val="20"/>
          <w:szCs w:val="20"/>
        </w:rPr>
        <w:t>ö</w:t>
      </w:r>
      <w:r w:rsidRPr="00D932B3">
        <w:rPr>
          <w:rFonts w:ascii="Cambria" w:hAnsi="Cambria" w:cs="Times New Roman"/>
          <w:sz w:val="20"/>
          <w:szCs w:val="20"/>
        </w:rPr>
        <w:t>stermi</w:t>
      </w:r>
      <w:r w:rsidRPr="00D932B3">
        <w:rPr>
          <w:rFonts w:ascii="Cambria" w:hAnsi="Cambria" w:cs="Calibri"/>
          <w:sz w:val="20"/>
          <w:szCs w:val="20"/>
        </w:rPr>
        <w:t>ş</w:t>
      </w:r>
      <w:r w:rsidRPr="00D932B3">
        <w:rPr>
          <w:rFonts w:ascii="Cambria" w:hAnsi="Cambria" w:cs="Times New Roman"/>
          <w:sz w:val="20"/>
          <w:szCs w:val="20"/>
        </w:rPr>
        <w:t>tir. An</w:t>
      </w:r>
      <w:r w:rsidRPr="00D932B3">
        <w:rPr>
          <w:rFonts w:ascii="Cambria" w:hAnsi="Cambria" w:cs="Simvoni"/>
          <w:sz w:val="20"/>
          <w:szCs w:val="20"/>
        </w:rPr>
        <w:t>ı</w:t>
      </w:r>
      <w:r w:rsidRPr="00D932B3">
        <w:rPr>
          <w:rFonts w:ascii="Cambria" w:hAnsi="Cambria" w:cs="Times New Roman"/>
          <w:sz w:val="20"/>
          <w:szCs w:val="20"/>
        </w:rPr>
        <w:t>lan d</w:t>
      </w:r>
      <w:r w:rsidRPr="00D932B3">
        <w:rPr>
          <w:rFonts w:ascii="Cambria" w:hAnsi="Cambria" w:cs="Simvoni"/>
          <w:sz w:val="20"/>
          <w:szCs w:val="20"/>
        </w:rPr>
        <w:t>ö</w:t>
      </w:r>
      <w:r w:rsidRPr="00D932B3">
        <w:rPr>
          <w:rFonts w:ascii="Cambria" w:hAnsi="Cambria" w:cs="Times New Roman"/>
          <w:sz w:val="20"/>
          <w:szCs w:val="20"/>
        </w:rPr>
        <w:t>nemlerdeki faiz giderlerinin aylık gerçekle</w:t>
      </w:r>
      <w:r w:rsidRPr="00D932B3">
        <w:rPr>
          <w:rFonts w:ascii="Cambria" w:hAnsi="Cambria" w:cs="Calibri"/>
          <w:sz w:val="20"/>
          <w:szCs w:val="20"/>
        </w:rPr>
        <w:t>ş</w:t>
      </w:r>
      <w:r w:rsidRPr="00D932B3">
        <w:rPr>
          <w:rFonts w:ascii="Cambria" w:hAnsi="Cambria" w:cs="Times New Roman"/>
          <w:sz w:val="20"/>
          <w:szCs w:val="20"/>
        </w:rPr>
        <w:t>meleri ve 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oranlar</w:t>
      </w:r>
      <w:r w:rsidRPr="00D932B3">
        <w:rPr>
          <w:rFonts w:ascii="Cambria" w:hAnsi="Cambria" w:cs="Simvoni"/>
          <w:sz w:val="20"/>
          <w:szCs w:val="20"/>
        </w:rPr>
        <w:t>ı</w:t>
      </w:r>
      <w:r w:rsidRPr="00D932B3">
        <w:rPr>
          <w:rFonts w:ascii="Cambria" w:hAnsi="Cambria" w:cs="Times New Roman"/>
          <w:sz w:val="20"/>
          <w:szCs w:val="20"/>
        </w:rPr>
        <w:t xml:space="preserve"> a</w:t>
      </w:r>
      <w:r w:rsidRPr="00D932B3">
        <w:rPr>
          <w:rFonts w:ascii="Cambria" w:hAnsi="Cambria" w:cs="Calibri"/>
          <w:sz w:val="20"/>
          <w:szCs w:val="20"/>
        </w:rPr>
        <w:t>ş</w:t>
      </w:r>
      <w:r w:rsidRPr="00D932B3">
        <w:rPr>
          <w:rFonts w:ascii="Cambria" w:hAnsi="Cambria" w:cs="Times New Roman"/>
          <w:sz w:val="20"/>
          <w:szCs w:val="20"/>
        </w:rPr>
        <w:t>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daki tablo ve grafikte g</w:t>
      </w:r>
      <w:r w:rsidRPr="00D932B3">
        <w:rPr>
          <w:rFonts w:ascii="Cambria" w:hAnsi="Cambria" w:cs="Simvoni"/>
          <w:sz w:val="20"/>
          <w:szCs w:val="20"/>
        </w:rPr>
        <w:t>ö</w:t>
      </w:r>
      <w:r w:rsidRPr="00D932B3">
        <w:rPr>
          <w:rFonts w:ascii="Cambria" w:hAnsi="Cambria" w:cs="Times New Roman"/>
          <w:sz w:val="20"/>
          <w:szCs w:val="20"/>
        </w:rPr>
        <w:t>sterilmi</w:t>
      </w:r>
      <w:r w:rsidRPr="00D932B3">
        <w:rPr>
          <w:rFonts w:ascii="Cambria" w:hAnsi="Cambria" w:cs="Calibri"/>
          <w:sz w:val="20"/>
          <w:szCs w:val="20"/>
        </w:rPr>
        <w:t>ş</w:t>
      </w:r>
      <w:r w:rsidRPr="00D932B3">
        <w:rPr>
          <w:rFonts w:ascii="Cambria" w:hAnsi="Cambria" w:cs="Times New Roman"/>
          <w:sz w:val="20"/>
          <w:szCs w:val="20"/>
        </w:rPr>
        <w:t>tir.</w:t>
      </w:r>
    </w:p>
    <w:tbl>
      <w:tblPr>
        <w:tblStyle w:val="KlavuzuTablo4-Vurgu4"/>
        <w:tblW w:w="5000" w:type="pct"/>
        <w:tblLook w:val="04A0" w:firstRow="1" w:lastRow="0" w:firstColumn="1" w:lastColumn="0" w:noHBand="0" w:noVBand="1"/>
      </w:tblPr>
      <w:tblGrid>
        <w:gridCol w:w="1305"/>
        <w:gridCol w:w="2175"/>
        <w:gridCol w:w="1506"/>
        <w:gridCol w:w="1930"/>
        <w:gridCol w:w="2146"/>
      </w:tblGrid>
      <w:tr w:rsidR="000957CA" w:rsidRPr="000957CA" w14:paraId="3EA31AE1" w14:textId="77777777" w:rsidTr="000957C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20" w:type="pct"/>
            <w:noWrap/>
            <w:vAlign w:val="center"/>
            <w:hideMark/>
          </w:tcPr>
          <w:p w14:paraId="0B4562CE" w14:textId="77777777" w:rsidR="000957CA" w:rsidRPr="000957CA" w:rsidRDefault="000957CA" w:rsidP="000957CA">
            <w:pPr>
              <w:rPr>
                <w:rFonts w:ascii="Cambria" w:eastAsia="Times New Roman" w:hAnsi="Cambria" w:cs="Times New Roman"/>
                <w:sz w:val="20"/>
                <w:szCs w:val="20"/>
                <w:lang w:eastAsia="tr-TR"/>
              </w:rPr>
            </w:pPr>
          </w:p>
        </w:tc>
        <w:tc>
          <w:tcPr>
            <w:tcW w:w="1200" w:type="pct"/>
            <w:noWrap/>
            <w:vAlign w:val="center"/>
            <w:hideMark/>
          </w:tcPr>
          <w:p w14:paraId="7FEC3DC4" w14:textId="77777777" w:rsidR="000957CA" w:rsidRPr="000957CA" w:rsidRDefault="000957CA" w:rsidP="000957C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2020</w:t>
            </w:r>
          </w:p>
        </w:tc>
        <w:tc>
          <w:tcPr>
            <w:tcW w:w="831" w:type="pct"/>
            <w:noWrap/>
            <w:vAlign w:val="center"/>
            <w:hideMark/>
          </w:tcPr>
          <w:p w14:paraId="250A8C9A" w14:textId="77777777" w:rsidR="000957CA" w:rsidRPr="000957CA" w:rsidRDefault="000957CA" w:rsidP="000957C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2021</w:t>
            </w:r>
          </w:p>
        </w:tc>
        <w:tc>
          <w:tcPr>
            <w:tcW w:w="1065" w:type="pct"/>
            <w:noWrap/>
            <w:vAlign w:val="center"/>
            <w:hideMark/>
          </w:tcPr>
          <w:p w14:paraId="20C0C84A" w14:textId="77777777" w:rsidR="000957CA" w:rsidRPr="000957CA" w:rsidRDefault="000957CA" w:rsidP="000957C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Değişim Tutarı</w:t>
            </w:r>
          </w:p>
        </w:tc>
        <w:tc>
          <w:tcPr>
            <w:tcW w:w="1185" w:type="pct"/>
            <w:noWrap/>
            <w:vAlign w:val="center"/>
            <w:hideMark/>
          </w:tcPr>
          <w:p w14:paraId="1ED07848" w14:textId="77777777" w:rsidR="000957CA" w:rsidRPr="000957CA" w:rsidRDefault="000957CA" w:rsidP="000957C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Değişim Oranı</w:t>
            </w:r>
          </w:p>
        </w:tc>
      </w:tr>
      <w:tr w:rsidR="000957CA" w:rsidRPr="000957CA" w14:paraId="482A4FE1" w14:textId="77777777" w:rsidTr="000957C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20" w:type="pct"/>
            <w:noWrap/>
            <w:vAlign w:val="center"/>
            <w:hideMark/>
          </w:tcPr>
          <w:p w14:paraId="124AF079" w14:textId="77777777" w:rsidR="000957CA" w:rsidRPr="000957CA" w:rsidRDefault="000957CA" w:rsidP="000957CA">
            <w:pPr>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OCAK</w:t>
            </w:r>
          </w:p>
        </w:tc>
        <w:tc>
          <w:tcPr>
            <w:tcW w:w="1200" w:type="pct"/>
            <w:noWrap/>
            <w:vAlign w:val="center"/>
            <w:hideMark/>
          </w:tcPr>
          <w:p w14:paraId="5FF8176A"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2.159,77</w:t>
            </w:r>
          </w:p>
        </w:tc>
        <w:tc>
          <w:tcPr>
            <w:tcW w:w="831" w:type="pct"/>
            <w:noWrap/>
            <w:vAlign w:val="center"/>
            <w:hideMark/>
          </w:tcPr>
          <w:p w14:paraId="4BA725F5"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278.682,07</w:t>
            </w:r>
          </w:p>
        </w:tc>
        <w:tc>
          <w:tcPr>
            <w:tcW w:w="1065" w:type="pct"/>
            <w:noWrap/>
            <w:vAlign w:val="center"/>
            <w:hideMark/>
          </w:tcPr>
          <w:p w14:paraId="666809C9"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276.522,30</w:t>
            </w:r>
          </w:p>
        </w:tc>
        <w:tc>
          <w:tcPr>
            <w:tcW w:w="1185" w:type="pct"/>
            <w:noWrap/>
            <w:vAlign w:val="center"/>
            <w:hideMark/>
          </w:tcPr>
          <w:p w14:paraId="404C3F6F" w14:textId="77777777" w:rsidR="000957CA" w:rsidRPr="000957CA" w:rsidRDefault="000957CA" w:rsidP="000957C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12803,3%</w:t>
            </w:r>
          </w:p>
        </w:tc>
      </w:tr>
      <w:tr w:rsidR="000957CA" w:rsidRPr="000957CA" w14:paraId="799153D6" w14:textId="77777777" w:rsidTr="000957CA">
        <w:trPr>
          <w:trHeight w:val="295"/>
        </w:trPr>
        <w:tc>
          <w:tcPr>
            <w:cnfStyle w:val="001000000000" w:firstRow="0" w:lastRow="0" w:firstColumn="1" w:lastColumn="0" w:oddVBand="0" w:evenVBand="0" w:oddHBand="0" w:evenHBand="0" w:firstRowFirstColumn="0" w:firstRowLastColumn="0" w:lastRowFirstColumn="0" w:lastRowLastColumn="0"/>
            <w:tcW w:w="720" w:type="pct"/>
            <w:noWrap/>
            <w:vAlign w:val="center"/>
            <w:hideMark/>
          </w:tcPr>
          <w:p w14:paraId="1A473A51" w14:textId="77777777" w:rsidR="000957CA" w:rsidRPr="000957CA" w:rsidRDefault="000957CA" w:rsidP="000957CA">
            <w:pPr>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ŞUBAT</w:t>
            </w:r>
          </w:p>
        </w:tc>
        <w:tc>
          <w:tcPr>
            <w:tcW w:w="1200" w:type="pct"/>
            <w:noWrap/>
            <w:vAlign w:val="center"/>
            <w:hideMark/>
          </w:tcPr>
          <w:p w14:paraId="3994E528" w14:textId="77777777" w:rsidR="000957CA" w:rsidRPr="000957CA" w:rsidRDefault="000957CA" w:rsidP="000957C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1.987,63</w:t>
            </w:r>
          </w:p>
        </w:tc>
        <w:tc>
          <w:tcPr>
            <w:tcW w:w="831" w:type="pct"/>
            <w:noWrap/>
            <w:vAlign w:val="center"/>
            <w:hideMark/>
          </w:tcPr>
          <w:p w14:paraId="2027FE0F" w14:textId="77777777" w:rsidR="000957CA" w:rsidRPr="000957CA" w:rsidRDefault="000957CA" w:rsidP="000957C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0,00</w:t>
            </w:r>
          </w:p>
        </w:tc>
        <w:tc>
          <w:tcPr>
            <w:tcW w:w="1065" w:type="pct"/>
            <w:noWrap/>
            <w:vAlign w:val="center"/>
            <w:hideMark/>
          </w:tcPr>
          <w:p w14:paraId="394A46B6" w14:textId="77777777" w:rsidR="000957CA" w:rsidRPr="000957CA" w:rsidRDefault="000957CA" w:rsidP="000957C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-1.987,63</w:t>
            </w:r>
          </w:p>
        </w:tc>
        <w:tc>
          <w:tcPr>
            <w:tcW w:w="1185" w:type="pct"/>
            <w:noWrap/>
            <w:vAlign w:val="center"/>
            <w:hideMark/>
          </w:tcPr>
          <w:p w14:paraId="718795F9" w14:textId="77777777" w:rsidR="000957CA" w:rsidRPr="000957CA" w:rsidRDefault="000957CA" w:rsidP="000957CA">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-100,0%</w:t>
            </w:r>
          </w:p>
        </w:tc>
      </w:tr>
      <w:tr w:rsidR="000957CA" w:rsidRPr="000957CA" w14:paraId="64F1CE8D" w14:textId="77777777" w:rsidTr="000957C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20" w:type="pct"/>
            <w:noWrap/>
            <w:vAlign w:val="center"/>
            <w:hideMark/>
          </w:tcPr>
          <w:p w14:paraId="574A259D" w14:textId="77777777" w:rsidR="000957CA" w:rsidRPr="000957CA" w:rsidRDefault="000957CA" w:rsidP="000957CA">
            <w:pPr>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MART</w:t>
            </w:r>
          </w:p>
        </w:tc>
        <w:tc>
          <w:tcPr>
            <w:tcW w:w="1200" w:type="pct"/>
            <w:noWrap/>
            <w:vAlign w:val="center"/>
            <w:hideMark/>
          </w:tcPr>
          <w:p w14:paraId="5291CF07"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1.987,63</w:t>
            </w:r>
          </w:p>
        </w:tc>
        <w:tc>
          <w:tcPr>
            <w:tcW w:w="831" w:type="pct"/>
            <w:noWrap/>
            <w:vAlign w:val="center"/>
            <w:hideMark/>
          </w:tcPr>
          <w:p w14:paraId="3EC014F6"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0,00</w:t>
            </w:r>
          </w:p>
        </w:tc>
        <w:tc>
          <w:tcPr>
            <w:tcW w:w="1065" w:type="pct"/>
            <w:noWrap/>
            <w:vAlign w:val="center"/>
            <w:hideMark/>
          </w:tcPr>
          <w:p w14:paraId="69F0FDE7"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-1.987,63</w:t>
            </w:r>
          </w:p>
        </w:tc>
        <w:tc>
          <w:tcPr>
            <w:tcW w:w="1185" w:type="pct"/>
            <w:noWrap/>
            <w:vAlign w:val="center"/>
            <w:hideMark/>
          </w:tcPr>
          <w:p w14:paraId="5D496D45" w14:textId="77777777" w:rsidR="000957CA" w:rsidRPr="000957CA" w:rsidRDefault="000957CA" w:rsidP="000957C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-100,0%</w:t>
            </w:r>
          </w:p>
        </w:tc>
      </w:tr>
      <w:tr w:rsidR="000957CA" w:rsidRPr="000957CA" w14:paraId="6C979D42" w14:textId="77777777" w:rsidTr="000957CA">
        <w:trPr>
          <w:trHeight w:val="295"/>
        </w:trPr>
        <w:tc>
          <w:tcPr>
            <w:cnfStyle w:val="001000000000" w:firstRow="0" w:lastRow="0" w:firstColumn="1" w:lastColumn="0" w:oddVBand="0" w:evenVBand="0" w:oddHBand="0" w:evenHBand="0" w:firstRowFirstColumn="0" w:firstRowLastColumn="0" w:lastRowFirstColumn="0" w:lastRowLastColumn="0"/>
            <w:tcW w:w="720" w:type="pct"/>
            <w:noWrap/>
            <w:vAlign w:val="center"/>
            <w:hideMark/>
          </w:tcPr>
          <w:p w14:paraId="2B8DD2F0" w14:textId="77777777" w:rsidR="000957CA" w:rsidRPr="000957CA" w:rsidRDefault="000957CA" w:rsidP="000957CA">
            <w:pPr>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NİSAN</w:t>
            </w:r>
          </w:p>
        </w:tc>
        <w:tc>
          <w:tcPr>
            <w:tcW w:w="1200" w:type="pct"/>
            <w:noWrap/>
            <w:vAlign w:val="center"/>
            <w:hideMark/>
          </w:tcPr>
          <w:p w14:paraId="7AE2013F" w14:textId="77777777" w:rsidR="000957CA" w:rsidRPr="000957CA" w:rsidRDefault="000957CA" w:rsidP="000957C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0,00</w:t>
            </w:r>
          </w:p>
        </w:tc>
        <w:tc>
          <w:tcPr>
            <w:tcW w:w="831" w:type="pct"/>
            <w:noWrap/>
            <w:vAlign w:val="center"/>
            <w:hideMark/>
          </w:tcPr>
          <w:p w14:paraId="4B56D9B4" w14:textId="77777777" w:rsidR="000957CA" w:rsidRPr="000957CA" w:rsidRDefault="000957CA" w:rsidP="000957C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0,00</w:t>
            </w:r>
          </w:p>
        </w:tc>
        <w:tc>
          <w:tcPr>
            <w:tcW w:w="1065" w:type="pct"/>
            <w:noWrap/>
            <w:vAlign w:val="center"/>
            <w:hideMark/>
          </w:tcPr>
          <w:p w14:paraId="5DEAA621" w14:textId="77777777" w:rsidR="000957CA" w:rsidRPr="000957CA" w:rsidRDefault="000957CA" w:rsidP="000957C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0,00</w:t>
            </w:r>
          </w:p>
        </w:tc>
        <w:tc>
          <w:tcPr>
            <w:tcW w:w="1185" w:type="pct"/>
            <w:noWrap/>
            <w:vAlign w:val="center"/>
            <w:hideMark/>
          </w:tcPr>
          <w:p w14:paraId="0DF434BB" w14:textId="77777777" w:rsidR="000957CA" w:rsidRPr="000957CA" w:rsidRDefault="000957CA" w:rsidP="000957CA">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r>
      <w:tr w:rsidR="000957CA" w:rsidRPr="000957CA" w14:paraId="73EA3730" w14:textId="77777777" w:rsidTr="000957C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20" w:type="pct"/>
            <w:noWrap/>
            <w:vAlign w:val="center"/>
            <w:hideMark/>
          </w:tcPr>
          <w:p w14:paraId="0F78D714" w14:textId="77777777" w:rsidR="000957CA" w:rsidRPr="000957CA" w:rsidRDefault="000957CA" w:rsidP="000957CA">
            <w:pPr>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MAYIS</w:t>
            </w:r>
          </w:p>
        </w:tc>
        <w:tc>
          <w:tcPr>
            <w:tcW w:w="1200" w:type="pct"/>
            <w:noWrap/>
            <w:vAlign w:val="center"/>
            <w:hideMark/>
          </w:tcPr>
          <w:p w14:paraId="29DFD589"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0,00</w:t>
            </w:r>
          </w:p>
        </w:tc>
        <w:tc>
          <w:tcPr>
            <w:tcW w:w="831" w:type="pct"/>
            <w:noWrap/>
            <w:vAlign w:val="center"/>
            <w:hideMark/>
          </w:tcPr>
          <w:p w14:paraId="0B0FB640"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0,00</w:t>
            </w:r>
          </w:p>
        </w:tc>
        <w:tc>
          <w:tcPr>
            <w:tcW w:w="1065" w:type="pct"/>
            <w:noWrap/>
            <w:vAlign w:val="center"/>
            <w:hideMark/>
          </w:tcPr>
          <w:p w14:paraId="74CF61AE"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0,00</w:t>
            </w:r>
          </w:p>
        </w:tc>
        <w:tc>
          <w:tcPr>
            <w:tcW w:w="1185" w:type="pct"/>
            <w:noWrap/>
            <w:vAlign w:val="center"/>
            <w:hideMark/>
          </w:tcPr>
          <w:p w14:paraId="52E34566" w14:textId="77777777" w:rsidR="000957CA" w:rsidRPr="000957CA" w:rsidRDefault="000957CA" w:rsidP="000957C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p>
        </w:tc>
      </w:tr>
      <w:tr w:rsidR="000957CA" w:rsidRPr="000957CA" w14:paraId="71F42F58" w14:textId="77777777" w:rsidTr="000957CA">
        <w:trPr>
          <w:trHeight w:val="295"/>
        </w:trPr>
        <w:tc>
          <w:tcPr>
            <w:cnfStyle w:val="001000000000" w:firstRow="0" w:lastRow="0" w:firstColumn="1" w:lastColumn="0" w:oddVBand="0" w:evenVBand="0" w:oddHBand="0" w:evenHBand="0" w:firstRowFirstColumn="0" w:firstRowLastColumn="0" w:lastRowFirstColumn="0" w:lastRowLastColumn="0"/>
            <w:tcW w:w="720" w:type="pct"/>
            <w:noWrap/>
            <w:vAlign w:val="center"/>
            <w:hideMark/>
          </w:tcPr>
          <w:p w14:paraId="7B54242B" w14:textId="77777777" w:rsidR="000957CA" w:rsidRPr="000957CA" w:rsidRDefault="000957CA" w:rsidP="000957CA">
            <w:pPr>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HAZİRAN</w:t>
            </w:r>
          </w:p>
        </w:tc>
        <w:tc>
          <w:tcPr>
            <w:tcW w:w="1200" w:type="pct"/>
            <w:noWrap/>
            <w:vAlign w:val="center"/>
            <w:hideMark/>
          </w:tcPr>
          <w:p w14:paraId="65FC9003" w14:textId="77777777" w:rsidR="000957CA" w:rsidRPr="000957CA" w:rsidRDefault="000957CA" w:rsidP="000957C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714,00</w:t>
            </w:r>
          </w:p>
        </w:tc>
        <w:tc>
          <w:tcPr>
            <w:tcW w:w="831" w:type="pct"/>
            <w:noWrap/>
            <w:vAlign w:val="center"/>
            <w:hideMark/>
          </w:tcPr>
          <w:p w14:paraId="252DAFD0" w14:textId="77777777" w:rsidR="000957CA" w:rsidRPr="000957CA" w:rsidRDefault="000957CA" w:rsidP="000957C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0,00</w:t>
            </w:r>
          </w:p>
        </w:tc>
        <w:tc>
          <w:tcPr>
            <w:tcW w:w="1065" w:type="pct"/>
            <w:noWrap/>
            <w:vAlign w:val="center"/>
            <w:hideMark/>
          </w:tcPr>
          <w:p w14:paraId="64BE878A" w14:textId="77777777" w:rsidR="000957CA" w:rsidRPr="000957CA" w:rsidRDefault="000957CA" w:rsidP="000957C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-714,00</w:t>
            </w:r>
          </w:p>
        </w:tc>
        <w:tc>
          <w:tcPr>
            <w:tcW w:w="1185" w:type="pct"/>
            <w:noWrap/>
            <w:vAlign w:val="center"/>
            <w:hideMark/>
          </w:tcPr>
          <w:p w14:paraId="7C62B62F" w14:textId="77777777" w:rsidR="000957CA" w:rsidRPr="000957CA" w:rsidRDefault="000957CA" w:rsidP="000957CA">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-100,0%</w:t>
            </w:r>
          </w:p>
        </w:tc>
      </w:tr>
      <w:tr w:rsidR="000957CA" w:rsidRPr="000957CA" w14:paraId="2C496410" w14:textId="77777777" w:rsidTr="000957C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20" w:type="pct"/>
            <w:noWrap/>
            <w:vAlign w:val="center"/>
            <w:hideMark/>
          </w:tcPr>
          <w:p w14:paraId="3FC92FFD" w14:textId="77777777" w:rsidR="000957CA" w:rsidRPr="000957CA" w:rsidRDefault="000957CA" w:rsidP="000957CA">
            <w:pPr>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TOPLAM</w:t>
            </w:r>
          </w:p>
        </w:tc>
        <w:tc>
          <w:tcPr>
            <w:tcW w:w="1200" w:type="pct"/>
            <w:noWrap/>
            <w:vAlign w:val="center"/>
            <w:hideMark/>
          </w:tcPr>
          <w:p w14:paraId="2442E1D7"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6.849,03</w:t>
            </w:r>
          </w:p>
        </w:tc>
        <w:tc>
          <w:tcPr>
            <w:tcW w:w="831" w:type="pct"/>
            <w:noWrap/>
            <w:vAlign w:val="center"/>
            <w:hideMark/>
          </w:tcPr>
          <w:p w14:paraId="34DEC248"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278.682,07</w:t>
            </w:r>
          </w:p>
        </w:tc>
        <w:tc>
          <w:tcPr>
            <w:tcW w:w="1065" w:type="pct"/>
            <w:noWrap/>
            <w:vAlign w:val="center"/>
            <w:hideMark/>
          </w:tcPr>
          <w:p w14:paraId="60D02171" w14:textId="77777777" w:rsidR="000957CA" w:rsidRPr="000957CA" w:rsidRDefault="000957CA" w:rsidP="000957C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271.833,04</w:t>
            </w:r>
          </w:p>
        </w:tc>
        <w:tc>
          <w:tcPr>
            <w:tcW w:w="1185" w:type="pct"/>
            <w:noWrap/>
            <w:vAlign w:val="center"/>
            <w:hideMark/>
          </w:tcPr>
          <w:p w14:paraId="2B9FCB5C" w14:textId="77777777" w:rsidR="000957CA" w:rsidRPr="000957CA" w:rsidRDefault="000957CA" w:rsidP="000957CA">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0957CA">
              <w:rPr>
                <w:rFonts w:ascii="Cambria" w:eastAsia="Times New Roman" w:hAnsi="Cambria" w:cs="Calibri"/>
                <w:color w:val="000000"/>
                <w:sz w:val="20"/>
                <w:szCs w:val="20"/>
                <w:lang w:eastAsia="tr-TR"/>
              </w:rPr>
              <w:t>3968,9%</w:t>
            </w:r>
          </w:p>
        </w:tc>
      </w:tr>
    </w:tbl>
    <w:p w14:paraId="7F9F3CC9" w14:textId="7F46CF4C" w:rsidR="008B351D" w:rsidRPr="00D932B3" w:rsidRDefault="008B351D" w:rsidP="00EF6516">
      <w:pPr>
        <w:jc w:val="both"/>
        <w:rPr>
          <w:rFonts w:ascii="Cambria" w:hAnsi="Cambria" w:cs="Times New Roman"/>
          <w:sz w:val="20"/>
          <w:szCs w:val="20"/>
        </w:rPr>
      </w:pPr>
    </w:p>
    <w:p w14:paraId="5F96E2C0" w14:textId="77777777" w:rsidR="000957CA" w:rsidRDefault="000957CA" w:rsidP="00EF6516">
      <w:pPr>
        <w:jc w:val="both"/>
        <w:rPr>
          <w:rFonts w:ascii="Cambria" w:hAnsi="Cambria" w:cs="Times New Roman"/>
          <w:b/>
          <w:bCs/>
          <w:sz w:val="20"/>
          <w:szCs w:val="20"/>
        </w:rPr>
      </w:pPr>
      <w:r>
        <w:rPr>
          <w:noProof/>
        </w:rPr>
        <w:lastRenderedPageBreak/>
        <w:drawing>
          <wp:inline distT="0" distB="0" distL="0" distR="0" wp14:anchorId="19A81A2C" wp14:editId="63B568A5">
            <wp:extent cx="5781675" cy="2743200"/>
            <wp:effectExtent l="0" t="0" r="9525" b="0"/>
            <wp:docPr id="18" name="Grafik 18">
              <a:extLst xmlns:a="http://schemas.openxmlformats.org/drawingml/2006/main">
                <a:ext uri="{FF2B5EF4-FFF2-40B4-BE49-F238E27FC236}">
                  <a16:creationId xmlns:a16="http://schemas.microsoft.com/office/drawing/2014/main" id="{BE87284D-029C-4846-8399-1D5F2826F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F37C13" w14:textId="77777777" w:rsidR="000957CA" w:rsidRDefault="000957CA" w:rsidP="00EF6516">
      <w:pPr>
        <w:jc w:val="both"/>
        <w:rPr>
          <w:rFonts w:ascii="Cambria" w:hAnsi="Cambria" w:cs="Times New Roman"/>
          <w:b/>
          <w:bCs/>
          <w:sz w:val="20"/>
          <w:szCs w:val="20"/>
        </w:rPr>
      </w:pPr>
    </w:p>
    <w:p w14:paraId="670547CE" w14:textId="3A85D2C4" w:rsidR="0058240E" w:rsidRPr="00D932B3" w:rsidRDefault="0058240E" w:rsidP="00EF6516">
      <w:pPr>
        <w:jc w:val="both"/>
        <w:rPr>
          <w:rFonts w:ascii="Cambria" w:hAnsi="Cambria" w:cs="Times New Roman"/>
          <w:sz w:val="20"/>
          <w:szCs w:val="20"/>
        </w:rPr>
      </w:pPr>
      <w:r w:rsidRPr="00D932B3">
        <w:rPr>
          <w:rFonts w:ascii="Cambria" w:hAnsi="Cambria" w:cs="Times New Roman"/>
          <w:b/>
          <w:bCs/>
          <w:sz w:val="20"/>
          <w:szCs w:val="20"/>
        </w:rPr>
        <w:t>Cari Transferler</w:t>
      </w:r>
      <w:r w:rsidRPr="00D932B3">
        <w:rPr>
          <w:rFonts w:ascii="Cambria" w:hAnsi="Cambria" w:cs="Times New Roman"/>
          <w:sz w:val="20"/>
          <w:szCs w:val="20"/>
        </w:rPr>
        <w:t xml:space="preserve"> </w:t>
      </w:r>
    </w:p>
    <w:p w14:paraId="5087F440" w14:textId="188A35D4" w:rsidR="0058240E" w:rsidRPr="00D932B3" w:rsidRDefault="0058240E" w:rsidP="00EF6516">
      <w:pPr>
        <w:jc w:val="both"/>
        <w:rPr>
          <w:rFonts w:ascii="Cambria" w:hAnsi="Cambria" w:cs="Times New Roman"/>
          <w:sz w:val="20"/>
          <w:szCs w:val="20"/>
        </w:rPr>
      </w:pPr>
      <w:r w:rsidRPr="00D932B3">
        <w:rPr>
          <w:rFonts w:ascii="Cambria" w:hAnsi="Cambria" w:cs="Times New Roman"/>
          <w:sz w:val="20"/>
          <w:szCs w:val="20"/>
        </w:rPr>
        <w:t xml:space="preserve">Cari transferler için 2021 yılında </w:t>
      </w:r>
      <w:r w:rsidR="00B21DC7">
        <w:rPr>
          <w:rFonts w:ascii="Cambria" w:hAnsi="Cambria" w:cs="Times New Roman"/>
          <w:sz w:val="20"/>
          <w:szCs w:val="20"/>
        </w:rPr>
        <w:t>3.007.200,00</w:t>
      </w:r>
      <w:r w:rsidRPr="00D932B3">
        <w:rPr>
          <w:rFonts w:ascii="Cambria" w:hAnsi="Cambria" w:cs="Times New Roman"/>
          <w:sz w:val="20"/>
          <w:szCs w:val="20"/>
        </w:rPr>
        <w:t>.-TL ödenek ayrılmı</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r. 20</w:t>
      </w:r>
      <w:r w:rsidR="00A91E69" w:rsidRPr="00D932B3">
        <w:rPr>
          <w:rFonts w:ascii="Cambria" w:hAnsi="Cambria" w:cs="Times New Roman"/>
          <w:sz w:val="20"/>
          <w:szCs w:val="20"/>
        </w:rPr>
        <w:t>20</w:t>
      </w:r>
      <w:r w:rsidRPr="00D932B3">
        <w:rPr>
          <w:rFonts w:ascii="Cambria" w:hAnsi="Cambria" w:cs="Times New Roman"/>
          <w:sz w:val="20"/>
          <w:szCs w:val="20"/>
        </w:rPr>
        <w:t xml:space="preserve"> yılı Ocak–Haziran döneminde </w:t>
      </w:r>
      <w:r w:rsidR="00B21DC7">
        <w:rPr>
          <w:rFonts w:ascii="Cambria" w:hAnsi="Cambria" w:cs="Times New Roman"/>
          <w:sz w:val="20"/>
          <w:szCs w:val="20"/>
        </w:rPr>
        <w:t>835.312,82</w:t>
      </w:r>
      <w:r w:rsidRPr="00D932B3">
        <w:rPr>
          <w:rFonts w:ascii="Cambria" w:hAnsi="Cambria" w:cs="Times New Roman"/>
          <w:sz w:val="20"/>
          <w:szCs w:val="20"/>
        </w:rPr>
        <w:t>.-TL olan cari transferler 20</w:t>
      </w:r>
      <w:r w:rsidR="00A91E69" w:rsidRPr="00D932B3">
        <w:rPr>
          <w:rFonts w:ascii="Cambria" w:hAnsi="Cambria" w:cs="Times New Roman"/>
          <w:sz w:val="20"/>
          <w:szCs w:val="20"/>
        </w:rPr>
        <w:t>21</w:t>
      </w:r>
      <w:r w:rsidRPr="00D932B3">
        <w:rPr>
          <w:rFonts w:ascii="Cambria" w:hAnsi="Cambria" w:cs="Times New Roman"/>
          <w:sz w:val="20"/>
          <w:szCs w:val="20"/>
        </w:rPr>
        <w:t xml:space="preserve"> yılı Ocak–Haziran döneminde </w:t>
      </w:r>
      <w:r w:rsidR="00B21DC7">
        <w:rPr>
          <w:rFonts w:ascii="Cambria" w:hAnsi="Cambria" w:cs="Times New Roman"/>
          <w:sz w:val="20"/>
          <w:szCs w:val="20"/>
        </w:rPr>
        <w:t>486.547,16</w:t>
      </w:r>
      <w:r w:rsidRPr="00D932B3">
        <w:rPr>
          <w:rFonts w:ascii="Cambria" w:hAnsi="Cambria" w:cs="Times New Roman"/>
          <w:sz w:val="20"/>
          <w:szCs w:val="20"/>
        </w:rPr>
        <w:t xml:space="preserve">.-TL </w:t>
      </w:r>
      <w:r w:rsidR="00A91E69" w:rsidRPr="00D932B3">
        <w:rPr>
          <w:rFonts w:ascii="Cambria" w:hAnsi="Cambria" w:cs="Times New Roman"/>
          <w:sz w:val="20"/>
          <w:szCs w:val="20"/>
        </w:rPr>
        <w:t>artı</w:t>
      </w:r>
      <w:r w:rsidR="00A91E69" w:rsidRPr="00D932B3">
        <w:rPr>
          <w:rFonts w:ascii="Cambria" w:hAnsi="Cambria" w:cs="Calibri"/>
          <w:sz w:val="20"/>
          <w:szCs w:val="20"/>
        </w:rPr>
        <w:t>ş</w:t>
      </w:r>
      <w:r w:rsidR="00A91E69" w:rsidRPr="00D932B3">
        <w:rPr>
          <w:rFonts w:ascii="Cambria" w:hAnsi="Cambria" w:cs="Times New Roman"/>
          <w:sz w:val="20"/>
          <w:szCs w:val="20"/>
        </w:rPr>
        <w:t>la</w:t>
      </w:r>
      <w:r w:rsidRPr="00D932B3">
        <w:rPr>
          <w:rFonts w:ascii="Cambria" w:hAnsi="Cambria" w:cs="Times New Roman"/>
          <w:sz w:val="20"/>
          <w:szCs w:val="20"/>
        </w:rPr>
        <w:t xml:space="preserve"> </w:t>
      </w:r>
      <w:r w:rsidR="00B21DC7">
        <w:rPr>
          <w:rFonts w:ascii="Cambria" w:hAnsi="Cambria" w:cs="Times New Roman"/>
          <w:sz w:val="20"/>
          <w:szCs w:val="20"/>
        </w:rPr>
        <w:t>1.321.859,98</w:t>
      </w:r>
      <w:r w:rsidRPr="00D932B3">
        <w:rPr>
          <w:rFonts w:ascii="Cambria" w:hAnsi="Cambria" w:cs="Times New Roman"/>
          <w:sz w:val="20"/>
          <w:szCs w:val="20"/>
        </w:rPr>
        <w:t>.-TL olarak gerçekle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tir. Önceki yılın aynı dönemine göre %</w:t>
      </w:r>
      <w:r w:rsidR="00B21DC7">
        <w:rPr>
          <w:rFonts w:ascii="Cambria" w:hAnsi="Cambria" w:cs="Times New Roman"/>
          <w:sz w:val="20"/>
          <w:szCs w:val="20"/>
        </w:rPr>
        <w:t>58,25</w:t>
      </w:r>
      <w:r w:rsidR="00A91E69" w:rsidRPr="00D932B3">
        <w:rPr>
          <w:rFonts w:ascii="Cambria" w:hAnsi="Cambria" w:cs="Times New Roman"/>
          <w:sz w:val="20"/>
          <w:szCs w:val="20"/>
        </w:rPr>
        <w:t xml:space="preserve"> </w:t>
      </w:r>
      <w:r w:rsidRPr="00D932B3">
        <w:rPr>
          <w:rFonts w:ascii="Cambria" w:hAnsi="Cambria" w:cs="Times New Roman"/>
          <w:sz w:val="20"/>
          <w:szCs w:val="20"/>
        </w:rPr>
        <w:t>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g</w:t>
      </w:r>
      <w:r w:rsidRPr="00D932B3">
        <w:rPr>
          <w:rFonts w:ascii="Cambria" w:hAnsi="Cambria" w:cs="Simvoni"/>
          <w:sz w:val="20"/>
          <w:szCs w:val="20"/>
        </w:rPr>
        <w:t>ö</w:t>
      </w:r>
      <w:r w:rsidRPr="00D932B3">
        <w:rPr>
          <w:rFonts w:ascii="Cambria" w:hAnsi="Cambria" w:cs="Times New Roman"/>
          <w:sz w:val="20"/>
          <w:szCs w:val="20"/>
        </w:rPr>
        <w:t>stermi</w:t>
      </w:r>
      <w:r w:rsidRPr="00D932B3">
        <w:rPr>
          <w:rFonts w:ascii="Cambria" w:hAnsi="Cambria" w:cs="Calibri"/>
          <w:sz w:val="20"/>
          <w:szCs w:val="20"/>
        </w:rPr>
        <w:t>ş</w:t>
      </w:r>
      <w:r w:rsidRPr="00D932B3">
        <w:rPr>
          <w:rFonts w:ascii="Cambria" w:hAnsi="Cambria" w:cs="Times New Roman"/>
          <w:sz w:val="20"/>
          <w:szCs w:val="20"/>
        </w:rPr>
        <w:t>tir. An</w:t>
      </w:r>
      <w:r w:rsidRPr="00D932B3">
        <w:rPr>
          <w:rFonts w:ascii="Cambria" w:hAnsi="Cambria" w:cs="Simvoni"/>
          <w:sz w:val="20"/>
          <w:szCs w:val="20"/>
        </w:rPr>
        <w:t>ı</w:t>
      </w:r>
      <w:r w:rsidRPr="00D932B3">
        <w:rPr>
          <w:rFonts w:ascii="Cambria" w:hAnsi="Cambria" w:cs="Times New Roman"/>
          <w:sz w:val="20"/>
          <w:szCs w:val="20"/>
        </w:rPr>
        <w:t>lan d</w:t>
      </w:r>
      <w:r w:rsidRPr="00D932B3">
        <w:rPr>
          <w:rFonts w:ascii="Cambria" w:hAnsi="Cambria" w:cs="Simvoni"/>
          <w:sz w:val="20"/>
          <w:szCs w:val="20"/>
        </w:rPr>
        <w:t>ö</w:t>
      </w:r>
      <w:r w:rsidRPr="00D932B3">
        <w:rPr>
          <w:rFonts w:ascii="Cambria" w:hAnsi="Cambria" w:cs="Times New Roman"/>
          <w:sz w:val="20"/>
          <w:szCs w:val="20"/>
        </w:rPr>
        <w:t>nemlerdeki cari transferlerin ayl</w:t>
      </w:r>
      <w:r w:rsidRPr="00D932B3">
        <w:rPr>
          <w:rFonts w:ascii="Cambria" w:hAnsi="Cambria" w:cs="Simvoni"/>
          <w:sz w:val="20"/>
          <w:szCs w:val="20"/>
        </w:rPr>
        <w:t>ı</w:t>
      </w:r>
      <w:r w:rsidRPr="00D932B3">
        <w:rPr>
          <w:rFonts w:ascii="Cambria" w:hAnsi="Cambria" w:cs="Times New Roman"/>
          <w:sz w:val="20"/>
          <w:szCs w:val="20"/>
        </w:rPr>
        <w:t>k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meleri ve 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oranlar</w:t>
      </w:r>
      <w:r w:rsidRPr="00D932B3">
        <w:rPr>
          <w:rFonts w:ascii="Cambria" w:hAnsi="Cambria" w:cs="Simvoni"/>
          <w:sz w:val="20"/>
          <w:szCs w:val="20"/>
        </w:rPr>
        <w:t>ı</w:t>
      </w:r>
      <w:r w:rsidRPr="00D932B3">
        <w:rPr>
          <w:rFonts w:ascii="Cambria" w:hAnsi="Cambria" w:cs="Times New Roman"/>
          <w:sz w:val="20"/>
          <w:szCs w:val="20"/>
        </w:rPr>
        <w:t xml:space="preserve"> a</w:t>
      </w:r>
      <w:r w:rsidRPr="00D932B3">
        <w:rPr>
          <w:rFonts w:ascii="Cambria" w:hAnsi="Cambria" w:cs="Calibri"/>
          <w:sz w:val="20"/>
          <w:szCs w:val="20"/>
        </w:rPr>
        <w:t>ş</w:t>
      </w:r>
      <w:r w:rsidRPr="00D932B3">
        <w:rPr>
          <w:rFonts w:ascii="Cambria" w:hAnsi="Cambria" w:cs="Times New Roman"/>
          <w:sz w:val="20"/>
          <w:szCs w:val="20"/>
        </w:rPr>
        <w:t>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daki tablo ve grafikte g</w:t>
      </w:r>
      <w:r w:rsidRPr="00D932B3">
        <w:rPr>
          <w:rFonts w:ascii="Cambria" w:hAnsi="Cambria" w:cs="Simvoni"/>
          <w:sz w:val="20"/>
          <w:szCs w:val="20"/>
        </w:rPr>
        <w:t>ö</w:t>
      </w:r>
      <w:r w:rsidRPr="00D932B3">
        <w:rPr>
          <w:rFonts w:ascii="Cambria" w:hAnsi="Cambria" w:cs="Times New Roman"/>
          <w:sz w:val="20"/>
          <w:szCs w:val="20"/>
        </w:rPr>
        <w:t>sterilmi</w:t>
      </w:r>
      <w:r w:rsidRPr="00D932B3">
        <w:rPr>
          <w:rFonts w:ascii="Cambria" w:hAnsi="Cambria" w:cs="Calibri"/>
          <w:sz w:val="20"/>
          <w:szCs w:val="20"/>
        </w:rPr>
        <w:t>ş</w:t>
      </w:r>
      <w:r w:rsidRPr="00D932B3">
        <w:rPr>
          <w:rFonts w:ascii="Cambria" w:hAnsi="Cambria" w:cs="Times New Roman"/>
          <w:sz w:val="20"/>
          <w:szCs w:val="20"/>
        </w:rPr>
        <w:t>tir.</w:t>
      </w:r>
    </w:p>
    <w:tbl>
      <w:tblPr>
        <w:tblStyle w:val="KlavuzuTablo4-Vurgu4"/>
        <w:tblW w:w="5000" w:type="pct"/>
        <w:tblLook w:val="04A0" w:firstRow="1" w:lastRow="0" w:firstColumn="1" w:lastColumn="0" w:noHBand="0" w:noVBand="1"/>
      </w:tblPr>
      <w:tblGrid>
        <w:gridCol w:w="1371"/>
        <w:gridCol w:w="1773"/>
        <w:gridCol w:w="1916"/>
        <w:gridCol w:w="2030"/>
        <w:gridCol w:w="1972"/>
      </w:tblGrid>
      <w:tr w:rsidR="00B21DC7" w:rsidRPr="00B21DC7" w14:paraId="6959BCA5" w14:textId="77777777" w:rsidTr="00B21D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57" w:type="pct"/>
            <w:noWrap/>
            <w:vAlign w:val="center"/>
            <w:hideMark/>
          </w:tcPr>
          <w:p w14:paraId="71DE5F1E" w14:textId="77777777" w:rsidR="00B21DC7" w:rsidRPr="00B21DC7" w:rsidRDefault="00B21DC7" w:rsidP="00B21DC7">
            <w:pPr>
              <w:rPr>
                <w:rFonts w:ascii="Cambria" w:eastAsia="Times New Roman" w:hAnsi="Cambria" w:cs="Times New Roman"/>
                <w:sz w:val="20"/>
                <w:szCs w:val="20"/>
                <w:lang w:eastAsia="tr-TR"/>
              </w:rPr>
            </w:pPr>
          </w:p>
        </w:tc>
        <w:tc>
          <w:tcPr>
            <w:tcW w:w="978" w:type="pct"/>
            <w:noWrap/>
            <w:vAlign w:val="center"/>
            <w:hideMark/>
          </w:tcPr>
          <w:p w14:paraId="7AF40518" w14:textId="77777777" w:rsidR="00B21DC7" w:rsidRPr="00B21DC7" w:rsidRDefault="00B21DC7" w:rsidP="00B21DC7">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2020</w:t>
            </w:r>
          </w:p>
        </w:tc>
        <w:tc>
          <w:tcPr>
            <w:tcW w:w="1057" w:type="pct"/>
            <w:noWrap/>
            <w:vAlign w:val="center"/>
            <w:hideMark/>
          </w:tcPr>
          <w:p w14:paraId="7E746C04" w14:textId="77777777" w:rsidR="00B21DC7" w:rsidRPr="00B21DC7" w:rsidRDefault="00B21DC7" w:rsidP="00B21DC7">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2021</w:t>
            </w:r>
          </w:p>
        </w:tc>
        <w:tc>
          <w:tcPr>
            <w:tcW w:w="1120" w:type="pct"/>
            <w:noWrap/>
            <w:vAlign w:val="center"/>
            <w:hideMark/>
          </w:tcPr>
          <w:p w14:paraId="5360D0DC" w14:textId="77777777" w:rsidR="00B21DC7" w:rsidRPr="00B21DC7" w:rsidRDefault="00B21DC7" w:rsidP="00B21DC7">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Değişim Tutarı</w:t>
            </w:r>
          </w:p>
        </w:tc>
        <w:tc>
          <w:tcPr>
            <w:tcW w:w="1088" w:type="pct"/>
            <w:noWrap/>
            <w:vAlign w:val="center"/>
            <w:hideMark/>
          </w:tcPr>
          <w:p w14:paraId="4439680E" w14:textId="77777777" w:rsidR="00B21DC7" w:rsidRPr="00B21DC7" w:rsidRDefault="00B21DC7" w:rsidP="00B21DC7">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Değişim Oranı</w:t>
            </w:r>
          </w:p>
        </w:tc>
      </w:tr>
      <w:tr w:rsidR="00B21DC7" w:rsidRPr="00B21DC7" w14:paraId="657ADCAF" w14:textId="77777777" w:rsidTr="00B21DC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57" w:type="pct"/>
            <w:noWrap/>
            <w:vAlign w:val="center"/>
            <w:hideMark/>
          </w:tcPr>
          <w:p w14:paraId="32A704CC" w14:textId="77777777" w:rsidR="00B21DC7" w:rsidRPr="00B21DC7" w:rsidRDefault="00B21DC7" w:rsidP="00B21DC7">
            <w:pPr>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OCAK</w:t>
            </w:r>
          </w:p>
        </w:tc>
        <w:tc>
          <w:tcPr>
            <w:tcW w:w="978" w:type="pct"/>
            <w:noWrap/>
            <w:vAlign w:val="center"/>
            <w:hideMark/>
          </w:tcPr>
          <w:p w14:paraId="4C6FCD71"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90.063,35</w:t>
            </w:r>
          </w:p>
        </w:tc>
        <w:tc>
          <w:tcPr>
            <w:tcW w:w="1057" w:type="pct"/>
            <w:noWrap/>
            <w:vAlign w:val="center"/>
            <w:hideMark/>
          </w:tcPr>
          <w:p w14:paraId="78293EE4"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164.248,45</w:t>
            </w:r>
          </w:p>
        </w:tc>
        <w:tc>
          <w:tcPr>
            <w:tcW w:w="1120" w:type="pct"/>
            <w:noWrap/>
            <w:vAlign w:val="center"/>
            <w:hideMark/>
          </w:tcPr>
          <w:p w14:paraId="615E9EAC"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74.185,10</w:t>
            </w:r>
          </w:p>
        </w:tc>
        <w:tc>
          <w:tcPr>
            <w:tcW w:w="1088" w:type="pct"/>
            <w:noWrap/>
            <w:vAlign w:val="center"/>
            <w:hideMark/>
          </w:tcPr>
          <w:p w14:paraId="05FA116B" w14:textId="77777777" w:rsidR="00B21DC7" w:rsidRPr="00B21DC7" w:rsidRDefault="00B21DC7" w:rsidP="00B21DC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82,37%</w:t>
            </w:r>
          </w:p>
        </w:tc>
      </w:tr>
      <w:tr w:rsidR="00B21DC7" w:rsidRPr="00B21DC7" w14:paraId="58F647D5" w14:textId="77777777" w:rsidTr="00B21DC7">
        <w:trPr>
          <w:trHeight w:val="295"/>
        </w:trPr>
        <w:tc>
          <w:tcPr>
            <w:cnfStyle w:val="001000000000" w:firstRow="0" w:lastRow="0" w:firstColumn="1" w:lastColumn="0" w:oddVBand="0" w:evenVBand="0" w:oddHBand="0" w:evenHBand="0" w:firstRowFirstColumn="0" w:firstRowLastColumn="0" w:lastRowFirstColumn="0" w:lastRowLastColumn="0"/>
            <w:tcW w:w="757" w:type="pct"/>
            <w:noWrap/>
            <w:vAlign w:val="center"/>
            <w:hideMark/>
          </w:tcPr>
          <w:p w14:paraId="357102DC" w14:textId="77777777" w:rsidR="00B21DC7" w:rsidRPr="00B21DC7" w:rsidRDefault="00B21DC7" w:rsidP="00B21DC7">
            <w:pPr>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ŞUBAT</w:t>
            </w:r>
          </w:p>
        </w:tc>
        <w:tc>
          <w:tcPr>
            <w:tcW w:w="978" w:type="pct"/>
            <w:noWrap/>
            <w:vAlign w:val="center"/>
            <w:hideMark/>
          </w:tcPr>
          <w:p w14:paraId="4B87913B" w14:textId="77777777" w:rsidR="00B21DC7" w:rsidRPr="00B21DC7" w:rsidRDefault="00B21DC7" w:rsidP="00B21D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8.564,65</w:t>
            </w:r>
          </w:p>
        </w:tc>
        <w:tc>
          <w:tcPr>
            <w:tcW w:w="1057" w:type="pct"/>
            <w:noWrap/>
            <w:vAlign w:val="center"/>
            <w:hideMark/>
          </w:tcPr>
          <w:p w14:paraId="2ADB6013" w14:textId="77777777" w:rsidR="00B21DC7" w:rsidRPr="00B21DC7" w:rsidRDefault="00B21DC7" w:rsidP="00B21D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293.152,17</w:t>
            </w:r>
          </w:p>
        </w:tc>
        <w:tc>
          <w:tcPr>
            <w:tcW w:w="1120" w:type="pct"/>
            <w:noWrap/>
            <w:vAlign w:val="center"/>
            <w:hideMark/>
          </w:tcPr>
          <w:p w14:paraId="3D017200" w14:textId="77777777" w:rsidR="00B21DC7" w:rsidRPr="00B21DC7" w:rsidRDefault="00B21DC7" w:rsidP="00B21D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284.587,52</w:t>
            </w:r>
          </w:p>
        </w:tc>
        <w:tc>
          <w:tcPr>
            <w:tcW w:w="1088" w:type="pct"/>
            <w:noWrap/>
            <w:vAlign w:val="center"/>
            <w:hideMark/>
          </w:tcPr>
          <w:p w14:paraId="7B7F2D35" w14:textId="77777777" w:rsidR="00B21DC7" w:rsidRPr="00B21DC7" w:rsidRDefault="00B21DC7" w:rsidP="00B21DC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3322,82%</w:t>
            </w:r>
          </w:p>
        </w:tc>
      </w:tr>
      <w:tr w:rsidR="00B21DC7" w:rsidRPr="00B21DC7" w14:paraId="15EAB8C0" w14:textId="77777777" w:rsidTr="00B21DC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57" w:type="pct"/>
            <w:noWrap/>
            <w:vAlign w:val="center"/>
            <w:hideMark/>
          </w:tcPr>
          <w:p w14:paraId="7B2EA0B3" w14:textId="77777777" w:rsidR="00B21DC7" w:rsidRPr="00B21DC7" w:rsidRDefault="00B21DC7" w:rsidP="00B21DC7">
            <w:pPr>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MART</w:t>
            </w:r>
          </w:p>
        </w:tc>
        <w:tc>
          <w:tcPr>
            <w:tcW w:w="978" w:type="pct"/>
            <w:noWrap/>
            <w:vAlign w:val="center"/>
            <w:hideMark/>
          </w:tcPr>
          <w:p w14:paraId="46D7E990"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12.245,60</w:t>
            </w:r>
          </w:p>
        </w:tc>
        <w:tc>
          <w:tcPr>
            <w:tcW w:w="1057" w:type="pct"/>
            <w:noWrap/>
            <w:vAlign w:val="center"/>
            <w:hideMark/>
          </w:tcPr>
          <w:p w14:paraId="642820F0"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170.278,80</w:t>
            </w:r>
          </w:p>
        </w:tc>
        <w:tc>
          <w:tcPr>
            <w:tcW w:w="1120" w:type="pct"/>
            <w:noWrap/>
            <w:vAlign w:val="center"/>
            <w:hideMark/>
          </w:tcPr>
          <w:p w14:paraId="7284790B"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158.033,20</w:t>
            </w:r>
          </w:p>
        </w:tc>
        <w:tc>
          <w:tcPr>
            <w:tcW w:w="1088" w:type="pct"/>
            <w:noWrap/>
            <w:vAlign w:val="center"/>
            <w:hideMark/>
          </w:tcPr>
          <w:p w14:paraId="5F247D60" w14:textId="77777777" w:rsidR="00B21DC7" w:rsidRPr="00B21DC7" w:rsidRDefault="00B21DC7" w:rsidP="00B21DC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1290,53%</w:t>
            </w:r>
          </w:p>
        </w:tc>
      </w:tr>
      <w:tr w:rsidR="00B21DC7" w:rsidRPr="00B21DC7" w14:paraId="010B8E5A" w14:textId="77777777" w:rsidTr="00B21DC7">
        <w:trPr>
          <w:trHeight w:val="295"/>
        </w:trPr>
        <w:tc>
          <w:tcPr>
            <w:cnfStyle w:val="001000000000" w:firstRow="0" w:lastRow="0" w:firstColumn="1" w:lastColumn="0" w:oddVBand="0" w:evenVBand="0" w:oddHBand="0" w:evenHBand="0" w:firstRowFirstColumn="0" w:firstRowLastColumn="0" w:lastRowFirstColumn="0" w:lastRowLastColumn="0"/>
            <w:tcW w:w="757" w:type="pct"/>
            <w:noWrap/>
            <w:vAlign w:val="center"/>
            <w:hideMark/>
          </w:tcPr>
          <w:p w14:paraId="68BE4E4D" w14:textId="77777777" w:rsidR="00B21DC7" w:rsidRPr="00B21DC7" w:rsidRDefault="00B21DC7" w:rsidP="00B21DC7">
            <w:pPr>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NİSAN</w:t>
            </w:r>
          </w:p>
        </w:tc>
        <w:tc>
          <w:tcPr>
            <w:tcW w:w="978" w:type="pct"/>
            <w:noWrap/>
            <w:vAlign w:val="center"/>
            <w:hideMark/>
          </w:tcPr>
          <w:p w14:paraId="67CED4C9" w14:textId="77777777" w:rsidR="00B21DC7" w:rsidRPr="00B21DC7" w:rsidRDefault="00B21DC7" w:rsidP="00B21D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107.252,03</w:t>
            </w:r>
          </w:p>
        </w:tc>
        <w:tc>
          <w:tcPr>
            <w:tcW w:w="1057" w:type="pct"/>
            <w:noWrap/>
            <w:vAlign w:val="center"/>
            <w:hideMark/>
          </w:tcPr>
          <w:p w14:paraId="04C603AE" w14:textId="77777777" w:rsidR="00B21DC7" w:rsidRPr="00B21DC7" w:rsidRDefault="00B21DC7" w:rsidP="00B21D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426.009,15</w:t>
            </w:r>
          </w:p>
        </w:tc>
        <w:tc>
          <w:tcPr>
            <w:tcW w:w="1120" w:type="pct"/>
            <w:noWrap/>
            <w:vAlign w:val="center"/>
            <w:hideMark/>
          </w:tcPr>
          <w:p w14:paraId="3B87E9D3" w14:textId="77777777" w:rsidR="00B21DC7" w:rsidRPr="00B21DC7" w:rsidRDefault="00B21DC7" w:rsidP="00B21D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318.757,12</w:t>
            </w:r>
          </w:p>
        </w:tc>
        <w:tc>
          <w:tcPr>
            <w:tcW w:w="1088" w:type="pct"/>
            <w:noWrap/>
            <w:vAlign w:val="center"/>
            <w:hideMark/>
          </w:tcPr>
          <w:p w14:paraId="682225A8" w14:textId="77777777" w:rsidR="00B21DC7" w:rsidRPr="00B21DC7" w:rsidRDefault="00B21DC7" w:rsidP="00B21DC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297,20%</w:t>
            </w:r>
          </w:p>
        </w:tc>
      </w:tr>
      <w:tr w:rsidR="00B21DC7" w:rsidRPr="00B21DC7" w14:paraId="08C9824B" w14:textId="77777777" w:rsidTr="00B21DC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57" w:type="pct"/>
            <w:noWrap/>
            <w:vAlign w:val="center"/>
            <w:hideMark/>
          </w:tcPr>
          <w:p w14:paraId="3360D0E3" w14:textId="77777777" w:rsidR="00B21DC7" w:rsidRPr="00B21DC7" w:rsidRDefault="00B21DC7" w:rsidP="00B21DC7">
            <w:pPr>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MAYIS</w:t>
            </w:r>
          </w:p>
        </w:tc>
        <w:tc>
          <w:tcPr>
            <w:tcW w:w="978" w:type="pct"/>
            <w:noWrap/>
            <w:vAlign w:val="center"/>
            <w:hideMark/>
          </w:tcPr>
          <w:p w14:paraId="243A652A"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599.562,44</w:t>
            </w:r>
          </w:p>
        </w:tc>
        <w:tc>
          <w:tcPr>
            <w:tcW w:w="1057" w:type="pct"/>
            <w:noWrap/>
            <w:vAlign w:val="center"/>
            <w:hideMark/>
          </w:tcPr>
          <w:p w14:paraId="6F47D349"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152.044,65</w:t>
            </w:r>
          </w:p>
        </w:tc>
        <w:tc>
          <w:tcPr>
            <w:tcW w:w="1120" w:type="pct"/>
            <w:noWrap/>
            <w:vAlign w:val="center"/>
            <w:hideMark/>
          </w:tcPr>
          <w:p w14:paraId="3181839B"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-447.517,79</w:t>
            </w:r>
          </w:p>
        </w:tc>
        <w:tc>
          <w:tcPr>
            <w:tcW w:w="1088" w:type="pct"/>
            <w:noWrap/>
            <w:vAlign w:val="center"/>
            <w:hideMark/>
          </w:tcPr>
          <w:p w14:paraId="50A298B7" w14:textId="77777777" w:rsidR="00B21DC7" w:rsidRPr="00B21DC7" w:rsidRDefault="00B21DC7" w:rsidP="00B21DC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-74,64%</w:t>
            </w:r>
          </w:p>
        </w:tc>
      </w:tr>
      <w:tr w:rsidR="00B21DC7" w:rsidRPr="00B21DC7" w14:paraId="3208C671" w14:textId="77777777" w:rsidTr="00B21DC7">
        <w:trPr>
          <w:trHeight w:val="295"/>
        </w:trPr>
        <w:tc>
          <w:tcPr>
            <w:cnfStyle w:val="001000000000" w:firstRow="0" w:lastRow="0" w:firstColumn="1" w:lastColumn="0" w:oddVBand="0" w:evenVBand="0" w:oddHBand="0" w:evenHBand="0" w:firstRowFirstColumn="0" w:firstRowLastColumn="0" w:lastRowFirstColumn="0" w:lastRowLastColumn="0"/>
            <w:tcW w:w="757" w:type="pct"/>
            <w:noWrap/>
            <w:vAlign w:val="center"/>
            <w:hideMark/>
          </w:tcPr>
          <w:p w14:paraId="35983A9C" w14:textId="77777777" w:rsidR="00B21DC7" w:rsidRPr="00B21DC7" w:rsidRDefault="00B21DC7" w:rsidP="00B21DC7">
            <w:pPr>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HAZİRAN</w:t>
            </w:r>
          </w:p>
        </w:tc>
        <w:tc>
          <w:tcPr>
            <w:tcW w:w="978" w:type="pct"/>
            <w:noWrap/>
            <w:vAlign w:val="center"/>
            <w:hideMark/>
          </w:tcPr>
          <w:p w14:paraId="2C0D3177" w14:textId="77777777" w:rsidR="00B21DC7" w:rsidRPr="00B21DC7" w:rsidRDefault="00B21DC7" w:rsidP="00B21D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17.624,75</w:t>
            </w:r>
          </w:p>
        </w:tc>
        <w:tc>
          <w:tcPr>
            <w:tcW w:w="1057" w:type="pct"/>
            <w:noWrap/>
            <w:vAlign w:val="center"/>
            <w:hideMark/>
          </w:tcPr>
          <w:p w14:paraId="112F5DF4" w14:textId="77777777" w:rsidR="00B21DC7" w:rsidRPr="00B21DC7" w:rsidRDefault="00B21DC7" w:rsidP="00B21D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116.126,76</w:t>
            </w:r>
          </w:p>
        </w:tc>
        <w:tc>
          <w:tcPr>
            <w:tcW w:w="1120" w:type="pct"/>
            <w:noWrap/>
            <w:vAlign w:val="center"/>
            <w:hideMark/>
          </w:tcPr>
          <w:p w14:paraId="61340433" w14:textId="77777777" w:rsidR="00B21DC7" w:rsidRPr="00B21DC7" w:rsidRDefault="00B21DC7" w:rsidP="00B21D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98.502,01</w:t>
            </w:r>
          </w:p>
        </w:tc>
        <w:tc>
          <w:tcPr>
            <w:tcW w:w="1088" w:type="pct"/>
            <w:noWrap/>
            <w:vAlign w:val="center"/>
            <w:hideMark/>
          </w:tcPr>
          <w:p w14:paraId="2391F8F6" w14:textId="77777777" w:rsidR="00B21DC7" w:rsidRPr="00B21DC7" w:rsidRDefault="00B21DC7" w:rsidP="00B21DC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558,88%</w:t>
            </w:r>
          </w:p>
        </w:tc>
      </w:tr>
      <w:tr w:rsidR="00B21DC7" w:rsidRPr="00B21DC7" w14:paraId="591D422A" w14:textId="77777777" w:rsidTr="00B21DC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57" w:type="pct"/>
            <w:noWrap/>
            <w:vAlign w:val="center"/>
            <w:hideMark/>
          </w:tcPr>
          <w:p w14:paraId="15B1A50F" w14:textId="77777777" w:rsidR="00B21DC7" w:rsidRPr="00B21DC7" w:rsidRDefault="00B21DC7" w:rsidP="00B21DC7">
            <w:pPr>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TOPLAM</w:t>
            </w:r>
          </w:p>
        </w:tc>
        <w:tc>
          <w:tcPr>
            <w:tcW w:w="978" w:type="pct"/>
            <w:noWrap/>
            <w:vAlign w:val="center"/>
            <w:hideMark/>
          </w:tcPr>
          <w:p w14:paraId="5B15F947"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835.312,82</w:t>
            </w:r>
          </w:p>
        </w:tc>
        <w:tc>
          <w:tcPr>
            <w:tcW w:w="1057" w:type="pct"/>
            <w:noWrap/>
            <w:vAlign w:val="center"/>
            <w:hideMark/>
          </w:tcPr>
          <w:p w14:paraId="750907E9"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1.321.859,98</w:t>
            </w:r>
          </w:p>
        </w:tc>
        <w:tc>
          <w:tcPr>
            <w:tcW w:w="1120" w:type="pct"/>
            <w:noWrap/>
            <w:vAlign w:val="center"/>
            <w:hideMark/>
          </w:tcPr>
          <w:p w14:paraId="76815DCB" w14:textId="77777777" w:rsidR="00B21DC7" w:rsidRPr="00B21DC7" w:rsidRDefault="00B21DC7" w:rsidP="00B21D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486.547,16</w:t>
            </w:r>
          </w:p>
        </w:tc>
        <w:tc>
          <w:tcPr>
            <w:tcW w:w="1088" w:type="pct"/>
            <w:noWrap/>
            <w:vAlign w:val="center"/>
            <w:hideMark/>
          </w:tcPr>
          <w:p w14:paraId="5BF8212A" w14:textId="77777777" w:rsidR="00B21DC7" w:rsidRPr="00B21DC7" w:rsidRDefault="00B21DC7" w:rsidP="00B21DC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tr-TR"/>
              </w:rPr>
            </w:pPr>
            <w:r w:rsidRPr="00B21DC7">
              <w:rPr>
                <w:rFonts w:ascii="Cambria" w:eastAsia="Times New Roman" w:hAnsi="Cambria" w:cs="Calibri"/>
                <w:color w:val="000000"/>
                <w:sz w:val="20"/>
                <w:szCs w:val="20"/>
                <w:lang w:eastAsia="tr-TR"/>
              </w:rPr>
              <w:t>58,25%</w:t>
            </w:r>
          </w:p>
        </w:tc>
      </w:tr>
    </w:tbl>
    <w:p w14:paraId="3CE7EBB2" w14:textId="1FCF4F50" w:rsidR="00A91E69" w:rsidRPr="00D932B3" w:rsidRDefault="00A91E69" w:rsidP="00EF6516">
      <w:pPr>
        <w:jc w:val="both"/>
        <w:rPr>
          <w:rFonts w:ascii="Cambria" w:hAnsi="Cambria" w:cs="Times New Roman"/>
          <w:noProof/>
          <w:sz w:val="20"/>
          <w:szCs w:val="20"/>
        </w:rPr>
      </w:pPr>
    </w:p>
    <w:p w14:paraId="6F2284F4" w14:textId="2B237F9F" w:rsidR="00214236" w:rsidRPr="00D932B3" w:rsidRDefault="00B21DC7" w:rsidP="00EF6516">
      <w:pPr>
        <w:jc w:val="both"/>
        <w:rPr>
          <w:rFonts w:ascii="Cambria" w:hAnsi="Cambria" w:cs="Times New Roman"/>
          <w:sz w:val="20"/>
          <w:szCs w:val="20"/>
        </w:rPr>
      </w:pPr>
      <w:r>
        <w:rPr>
          <w:noProof/>
        </w:rPr>
        <w:drawing>
          <wp:inline distT="0" distB="0" distL="0" distR="0" wp14:anchorId="0BE3AE5D" wp14:editId="6CDE94A9">
            <wp:extent cx="5768975" cy="2743200"/>
            <wp:effectExtent l="0" t="0" r="3175" b="0"/>
            <wp:docPr id="19" name="Grafik 19">
              <a:extLst xmlns:a="http://schemas.openxmlformats.org/drawingml/2006/main">
                <a:ext uri="{FF2B5EF4-FFF2-40B4-BE49-F238E27FC236}">
                  <a16:creationId xmlns:a16="http://schemas.microsoft.com/office/drawing/2014/main" id="{553F3BBC-F6EB-4F1F-AE72-A1CAC8875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69C427" w14:textId="0E8D3B03" w:rsidR="00A91E69" w:rsidRPr="00D932B3" w:rsidRDefault="00A91E69" w:rsidP="00EF6516">
      <w:pPr>
        <w:jc w:val="both"/>
        <w:rPr>
          <w:rFonts w:ascii="Cambria" w:hAnsi="Cambria" w:cs="Times New Roman"/>
          <w:b/>
          <w:bCs/>
          <w:sz w:val="20"/>
          <w:szCs w:val="20"/>
        </w:rPr>
      </w:pPr>
      <w:r w:rsidRPr="00D932B3">
        <w:rPr>
          <w:rFonts w:ascii="Cambria" w:hAnsi="Cambria" w:cs="Times New Roman"/>
          <w:b/>
          <w:bCs/>
          <w:sz w:val="20"/>
          <w:szCs w:val="20"/>
        </w:rPr>
        <w:lastRenderedPageBreak/>
        <w:t xml:space="preserve">Sermaye Giderleri </w:t>
      </w:r>
    </w:p>
    <w:p w14:paraId="4C5A12D5" w14:textId="1BA87953" w:rsidR="00A91E69" w:rsidRPr="00D932B3" w:rsidRDefault="00A91E69" w:rsidP="00EF6516">
      <w:pPr>
        <w:jc w:val="both"/>
        <w:rPr>
          <w:rFonts w:ascii="Cambria" w:hAnsi="Cambria" w:cs="Times New Roman"/>
          <w:sz w:val="20"/>
          <w:szCs w:val="20"/>
        </w:rPr>
      </w:pPr>
      <w:r w:rsidRPr="00D932B3">
        <w:rPr>
          <w:rFonts w:ascii="Cambria" w:hAnsi="Cambria" w:cs="Times New Roman"/>
          <w:sz w:val="20"/>
          <w:szCs w:val="20"/>
        </w:rPr>
        <w:t xml:space="preserve">Sermaye giderleri için 2021 yılında </w:t>
      </w:r>
      <w:r w:rsidR="004D122A">
        <w:rPr>
          <w:rFonts w:ascii="Cambria" w:hAnsi="Cambria" w:cs="Times New Roman"/>
          <w:sz w:val="20"/>
          <w:szCs w:val="20"/>
        </w:rPr>
        <w:t>35.163.500,00</w:t>
      </w:r>
      <w:r w:rsidRPr="00D932B3">
        <w:rPr>
          <w:rFonts w:ascii="Cambria" w:hAnsi="Cambria" w:cs="Times New Roman"/>
          <w:sz w:val="20"/>
          <w:szCs w:val="20"/>
        </w:rPr>
        <w:t>.-TL ödenek ayrılmı</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r. 2020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Ocak</w:t>
      </w:r>
      <w:r w:rsidRPr="00D932B3">
        <w:rPr>
          <w:rFonts w:ascii="Cambria" w:hAnsi="Cambria" w:cs="Simvoni"/>
          <w:sz w:val="20"/>
          <w:szCs w:val="20"/>
        </w:rPr>
        <w:t>–</w:t>
      </w:r>
      <w:r w:rsidRPr="00D932B3">
        <w:rPr>
          <w:rFonts w:ascii="Cambria" w:hAnsi="Cambria" w:cs="Times New Roman"/>
          <w:sz w:val="20"/>
          <w:szCs w:val="20"/>
        </w:rPr>
        <w:t>Haziran d</w:t>
      </w:r>
      <w:r w:rsidRPr="00D932B3">
        <w:rPr>
          <w:rFonts w:ascii="Cambria" w:hAnsi="Cambria" w:cs="Simvoni"/>
          <w:sz w:val="20"/>
          <w:szCs w:val="20"/>
        </w:rPr>
        <w:t>ö</w:t>
      </w:r>
      <w:r w:rsidRPr="00D932B3">
        <w:rPr>
          <w:rFonts w:ascii="Cambria" w:hAnsi="Cambria" w:cs="Times New Roman"/>
          <w:sz w:val="20"/>
          <w:szCs w:val="20"/>
        </w:rPr>
        <w:t xml:space="preserve">neminde </w:t>
      </w:r>
      <w:r w:rsidR="004D122A">
        <w:rPr>
          <w:rFonts w:ascii="Cambria" w:hAnsi="Cambria" w:cs="Times New Roman"/>
          <w:sz w:val="20"/>
          <w:szCs w:val="20"/>
        </w:rPr>
        <w:t>2.165.984,27</w:t>
      </w:r>
      <w:r w:rsidRPr="00D932B3">
        <w:rPr>
          <w:rFonts w:ascii="Cambria" w:hAnsi="Cambria" w:cs="Times New Roman"/>
          <w:sz w:val="20"/>
          <w:szCs w:val="20"/>
        </w:rPr>
        <w:t xml:space="preserve">.-TL olan sermaye giderleri 2021 yılı Ocak–Haziran döneminde </w:t>
      </w:r>
      <w:r w:rsidR="004D122A">
        <w:rPr>
          <w:rFonts w:ascii="Cambria" w:hAnsi="Cambria" w:cs="Times New Roman"/>
          <w:sz w:val="20"/>
          <w:szCs w:val="20"/>
        </w:rPr>
        <w:t>1.672.180,32</w:t>
      </w:r>
      <w:r w:rsidRPr="00D932B3">
        <w:rPr>
          <w:rFonts w:ascii="Cambria" w:hAnsi="Cambria" w:cs="Times New Roman"/>
          <w:sz w:val="20"/>
          <w:szCs w:val="20"/>
        </w:rPr>
        <w:t xml:space="preserve">.-TL </w:t>
      </w:r>
      <w:r w:rsidR="004D122A">
        <w:rPr>
          <w:rFonts w:ascii="Cambria" w:hAnsi="Cambria" w:cs="Times New Roman"/>
          <w:sz w:val="20"/>
          <w:szCs w:val="20"/>
        </w:rPr>
        <w:t>azalışla</w:t>
      </w:r>
      <w:r w:rsidRPr="00D932B3">
        <w:rPr>
          <w:rFonts w:ascii="Cambria" w:hAnsi="Cambria" w:cs="Times New Roman"/>
          <w:sz w:val="20"/>
          <w:szCs w:val="20"/>
        </w:rPr>
        <w:t xml:space="preserve"> </w:t>
      </w:r>
      <w:r w:rsidR="004D122A">
        <w:rPr>
          <w:rFonts w:ascii="Cambria" w:hAnsi="Cambria" w:cs="Times New Roman"/>
          <w:sz w:val="20"/>
          <w:szCs w:val="20"/>
        </w:rPr>
        <w:t>493.803,95</w:t>
      </w:r>
      <w:r w:rsidRPr="00D932B3">
        <w:rPr>
          <w:rFonts w:ascii="Cambria" w:hAnsi="Cambria" w:cs="Times New Roman"/>
          <w:sz w:val="20"/>
          <w:szCs w:val="20"/>
        </w:rPr>
        <w:t>.-TL olarak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 xml:space="preserve">tir. </w:t>
      </w:r>
      <w:r w:rsidRPr="00D932B3">
        <w:rPr>
          <w:rFonts w:ascii="Cambria" w:hAnsi="Cambria" w:cs="Simvoni"/>
          <w:sz w:val="20"/>
          <w:szCs w:val="20"/>
        </w:rPr>
        <w:t>Ö</w:t>
      </w:r>
      <w:r w:rsidRPr="00D932B3">
        <w:rPr>
          <w:rFonts w:ascii="Cambria" w:hAnsi="Cambria" w:cs="Times New Roman"/>
          <w:sz w:val="20"/>
          <w:szCs w:val="20"/>
        </w:rPr>
        <w:t>nceki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n ayn</w:t>
      </w:r>
      <w:r w:rsidRPr="00D932B3">
        <w:rPr>
          <w:rFonts w:ascii="Cambria" w:hAnsi="Cambria" w:cs="Simvoni"/>
          <w:sz w:val="20"/>
          <w:szCs w:val="20"/>
        </w:rPr>
        <w:t>ı</w:t>
      </w:r>
      <w:r w:rsidRPr="00D932B3">
        <w:rPr>
          <w:rFonts w:ascii="Cambria" w:hAnsi="Cambria" w:cs="Times New Roman"/>
          <w:sz w:val="20"/>
          <w:szCs w:val="20"/>
        </w:rPr>
        <w:t xml:space="preserve"> d</w:t>
      </w:r>
      <w:r w:rsidRPr="00D932B3">
        <w:rPr>
          <w:rFonts w:ascii="Cambria" w:hAnsi="Cambria" w:cs="Simvoni"/>
          <w:sz w:val="20"/>
          <w:szCs w:val="20"/>
        </w:rPr>
        <w:t>ö</w:t>
      </w:r>
      <w:r w:rsidRPr="00D932B3">
        <w:rPr>
          <w:rFonts w:ascii="Cambria" w:hAnsi="Cambria" w:cs="Times New Roman"/>
          <w:sz w:val="20"/>
          <w:szCs w:val="20"/>
        </w:rPr>
        <w:t>nemine g</w:t>
      </w:r>
      <w:r w:rsidRPr="00D932B3">
        <w:rPr>
          <w:rFonts w:ascii="Cambria" w:hAnsi="Cambria" w:cs="Simvoni"/>
          <w:sz w:val="20"/>
          <w:szCs w:val="20"/>
        </w:rPr>
        <w:t>ö</w:t>
      </w:r>
      <w:r w:rsidRPr="00D932B3">
        <w:rPr>
          <w:rFonts w:ascii="Cambria" w:hAnsi="Cambria" w:cs="Times New Roman"/>
          <w:sz w:val="20"/>
          <w:szCs w:val="20"/>
        </w:rPr>
        <w:t>re %</w:t>
      </w:r>
      <w:r w:rsidR="004D122A">
        <w:rPr>
          <w:rFonts w:ascii="Cambria" w:hAnsi="Cambria" w:cs="Times New Roman"/>
          <w:sz w:val="20"/>
          <w:szCs w:val="20"/>
        </w:rPr>
        <w:t>-77,20</w:t>
      </w:r>
      <w:r w:rsidRPr="00D932B3">
        <w:rPr>
          <w:rFonts w:ascii="Cambria" w:hAnsi="Cambria" w:cs="Times New Roman"/>
          <w:sz w:val="20"/>
          <w:szCs w:val="20"/>
        </w:rPr>
        <w:t xml:space="preserve"> 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g</w:t>
      </w:r>
      <w:r w:rsidRPr="00D932B3">
        <w:rPr>
          <w:rFonts w:ascii="Cambria" w:hAnsi="Cambria" w:cs="Simvoni"/>
          <w:sz w:val="20"/>
          <w:szCs w:val="20"/>
        </w:rPr>
        <w:t>ö</w:t>
      </w:r>
      <w:r w:rsidRPr="00D932B3">
        <w:rPr>
          <w:rFonts w:ascii="Cambria" w:hAnsi="Cambria" w:cs="Times New Roman"/>
          <w:sz w:val="20"/>
          <w:szCs w:val="20"/>
        </w:rPr>
        <w:t>stermi</w:t>
      </w:r>
      <w:r w:rsidRPr="00D932B3">
        <w:rPr>
          <w:rFonts w:ascii="Cambria" w:hAnsi="Cambria" w:cs="Calibri"/>
          <w:sz w:val="20"/>
          <w:szCs w:val="20"/>
        </w:rPr>
        <w:t>ş</w:t>
      </w:r>
      <w:r w:rsidRPr="00D932B3">
        <w:rPr>
          <w:rFonts w:ascii="Cambria" w:hAnsi="Cambria" w:cs="Times New Roman"/>
          <w:sz w:val="20"/>
          <w:szCs w:val="20"/>
        </w:rPr>
        <w:t>tir. Bu a</w:t>
      </w:r>
      <w:r w:rsidR="004D122A">
        <w:rPr>
          <w:rFonts w:ascii="Cambria" w:hAnsi="Cambria" w:cs="Times New Roman"/>
          <w:sz w:val="20"/>
          <w:szCs w:val="20"/>
        </w:rPr>
        <w:t>zalışta</w:t>
      </w:r>
      <w:r w:rsidRPr="00D932B3">
        <w:rPr>
          <w:rFonts w:ascii="Cambria" w:hAnsi="Cambria" w:cs="Times New Roman"/>
          <w:sz w:val="20"/>
          <w:szCs w:val="20"/>
        </w:rPr>
        <w:t xml:space="preserve"> projelerin ihale ve ba</w:t>
      </w:r>
      <w:r w:rsidRPr="00D932B3">
        <w:rPr>
          <w:rFonts w:ascii="Cambria" w:hAnsi="Cambria" w:cs="Calibri"/>
          <w:sz w:val="20"/>
          <w:szCs w:val="20"/>
        </w:rPr>
        <w:t>ş</w:t>
      </w:r>
      <w:r w:rsidRPr="00D932B3">
        <w:rPr>
          <w:rFonts w:ascii="Cambria" w:hAnsi="Cambria" w:cs="Times New Roman"/>
          <w:sz w:val="20"/>
          <w:szCs w:val="20"/>
        </w:rPr>
        <w:t xml:space="preserve">lama tarihleri ile </w:t>
      </w:r>
      <w:r w:rsidRPr="00D932B3">
        <w:rPr>
          <w:rFonts w:ascii="Cambria" w:hAnsi="Cambria" w:cs="Simvoni"/>
          <w:sz w:val="20"/>
          <w:szCs w:val="20"/>
        </w:rPr>
        <w:t>ö</w:t>
      </w:r>
      <w:r w:rsidRPr="00D932B3">
        <w:rPr>
          <w:rFonts w:ascii="Cambria" w:hAnsi="Cambria" w:cs="Times New Roman"/>
          <w:sz w:val="20"/>
          <w:szCs w:val="20"/>
        </w:rPr>
        <w:t>demeler dengesi göz önünde bulundurulmalıdır. Anılan dönemlerdeki sermaye giderlerinin aylık gerçekle</w:t>
      </w:r>
      <w:r w:rsidRPr="00D932B3">
        <w:rPr>
          <w:rFonts w:ascii="Cambria" w:hAnsi="Cambria" w:cs="Calibri"/>
          <w:sz w:val="20"/>
          <w:szCs w:val="20"/>
        </w:rPr>
        <w:t>ş</w:t>
      </w:r>
      <w:r w:rsidRPr="00D932B3">
        <w:rPr>
          <w:rFonts w:ascii="Cambria" w:hAnsi="Cambria" w:cs="Times New Roman"/>
          <w:sz w:val="20"/>
          <w:szCs w:val="20"/>
        </w:rPr>
        <w:t>meleri ve de</w:t>
      </w:r>
      <w:r w:rsidRPr="00D932B3">
        <w:rPr>
          <w:rFonts w:ascii="Cambria" w:hAnsi="Cambria" w:cs="Calibri"/>
          <w:sz w:val="20"/>
          <w:szCs w:val="20"/>
        </w:rPr>
        <w:t>ğ</w:t>
      </w:r>
      <w:r w:rsidRPr="00D932B3">
        <w:rPr>
          <w:rFonts w:ascii="Cambria" w:hAnsi="Cambria" w:cs="Times New Roman"/>
          <w:sz w:val="20"/>
          <w:szCs w:val="20"/>
        </w:rPr>
        <w:t>i</w:t>
      </w:r>
      <w:r w:rsidRPr="00D932B3">
        <w:rPr>
          <w:rFonts w:ascii="Cambria" w:hAnsi="Cambria" w:cs="Calibri"/>
          <w:sz w:val="20"/>
          <w:szCs w:val="20"/>
        </w:rPr>
        <w:t>ş</w:t>
      </w:r>
      <w:r w:rsidRPr="00D932B3">
        <w:rPr>
          <w:rFonts w:ascii="Cambria" w:hAnsi="Cambria" w:cs="Times New Roman"/>
          <w:sz w:val="20"/>
          <w:szCs w:val="20"/>
        </w:rPr>
        <w:t>im oranlar</w:t>
      </w:r>
      <w:r w:rsidRPr="00D932B3">
        <w:rPr>
          <w:rFonts w:ascii="Cambria" w:hAnsi="Cambria" w:cs="Simvoni"/>
          <w:sz w:val="20"/>
          <w:szCs w:val="20"/>
        </w:rPr>
        <w:t>ı</w:t>
      </w:r>
      <w:r w:rsidRPr="00D932B3">
        <w:rPr>
          <w:rFonts w:ascii="Cambria" w:hAnsi="Cambria" w:cs="Times New Roman"/>
          <w:sz w:val="20"/>
          <w:szCs w:val="20"/>
        </w:rPr>
        <w:t xml:space="preserve"> a</w:t>
      </w:r>
      <w:r w:rsidRPr="00D932B3">
        <w:rPr>
          <w:rFonts w:ascii="Cambria" w:hAnsi="Cambria" w:cs="Calibri"/>
          <w:sz w:val="20"/>
          <w:szCs w:val="20"/>
        </w:rPr>
        <w:t>ş</w:t>
      </w:r>
      <w:r w:rsidRPr="00D932B3">
        <w:rPr>
          <w:rFonts w:ascii="Cambria" w:hAnsi="Cambria" w:cs="Times New Roman"/>
          <w:sz w:val="20"/>
          <w:szCs w:val="20"/>
        </w:rPr>
        <w:t>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daki tablo ve grafikte g</w:t>
      </w:r>
      <w:r w:rsidRPr="00D932B3">
        <w:rPr>
          <w:rFonts w:ascii="Cambria" w:hAnsi="Cambria" w:cs="Simvoni"/>
          <w:sz w:val="20"/>
          <w:szCs w:val="20"/>
        </w:rPr>
        <w:t>ö</w:t>
      </w:r>
      <w:r w:rsidRPr="00D932B3">
        <w:rPr>
          <w:rFonts w:ascii="Cambria" w:hAnsi="Cambria" w:cs="Times New Roman"/>
          <w:sz w:val="20"/>
          <w:szCs w:val="20"/>
        </w:rPr>
        <w:t>sterilmi</w:t>
      </w:r>
      <w:r w:rsidRPr="00D932B3">
        <w:rPr>
          <w:rFonts w:ascii="Cambria" w:hAnsi="Cambria" w:cs="Calibri"/>
          <w:sz w:val="20"/>
          <w:szCs w:val="20"/>
        </w:rPr>
        <w:t>ş</w:t>
      </w:r>
      <w:r w:rsidRPr="00D932B3">
        <w:rPr>
          <w:rFonts w:ascii="Cambria" w:hAnsi="Cambria" w:cs="Times New Roman"/>
          <w:sz w:val="20"/>
          <w:szCs w:val="20"/>
        </w:rPr>
        <w:t>tir.</w:t>
      </w:r>
    </w:p>
    <w:tbl>
      <w:tblPr>
        <w:tblStyle w:val="KlavuzuTablo4-Vurgu4"/>
        <w:tblW w:w="5000" w:type="pct"/>
        <w:tblLook w:val="04A0" w:firstRow="1" w:lastRow="0" w:firstColumn="1" w:lastColumn="0" w:noHBand="0" w:noVBand="1"/>
      </w:tblPr>
      <w:tblGrid>
        <w:gridCol w:w="1445"/>
        <w:gridCol w:w="1801"/>
        <w:gridCol w:w="2046"/>
        <w:gridCol w:w="1912"/>
        <w:gridCol w:w="1858"/>
      </w:tblGrid>
      <w:tr w:rsidR="00244234" w:rsidRPr="00244234" w14:paraId="744B2C01" w14:textId="77777777" w:rsidTr="00244234">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97" w:type="pct"/>
            <w:noWrap/>
            <w:vAlign w:val="center"/>
            <w:hideMark/>
          </w:tcPr>
          <w:p w14:paraId="7BB4AAC3" w14:textId="77777777" w:rsidR="00244234" w:rsidRPr="00244234" w:rsidRDefault="00244234" w:rsidP="00244234">
            <w:pPr>
              <w:rPr>
                <w:rFonts w:ascii="Cambria" w:eastAsia="Times New Roman" w:hAnsi="Cambria" w:cstheme="majorHAnsi"/>
                <w:sz w:val="20"/>
                <w:szCs w:val="20"/>
                <w:lang w:eastAsia="tr-TR"/>
              </w:rPr>
            </w:pPr>
          </w:p>
        </w:tc>
        <w:tc>
          <w:tcPr>
            <w:tcW w:w="993" w:type="pct"/>
            <w:noWrap/>
            <w:vAlign w:val="center"/>
            <w:hideMark/>
          </w:tcPr>
          <w:p w14:paraId="5D07F01A" w14:textId="77777777" w:rsidR="00244234" w:rsidRPr="00244234" w:rsidRDefault="00244234" w:rsidP="0024423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2020</w:t>
            </w:r>
          </w:p>
        </w:tc>
        <w:tc>
          <w:tcPr>
            <w:tcW w:w="1129" w:type="pct"/>
            <w:noWrap/>
            <w:vAlign w:val="center"/>
            <w:hideMark/>
          </w:tcPr>
          <w:p w14:paraId="1492F9A1" w14:textId="77777777" w:rsidR="00244234" w:rsidRPr="00244234" w:rsidRDefault="00244234" w:rsidP="0024423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2021</w:t>
            </w:r>
          </w:p>
        </w:tc>
        <w:tc>
          <w:tcPr>
            <w:tcW w:w="1055" w:type="pct"/>
            <w:noWrap/>
            <w:vAlign w:val="center"/>
            <w:hideMark/>
          </w:tcPr>
          <w:p w14:paraId="657F4358" w14:textId="77777777" w:rsidR="00244234" w:rsidRPr="00244234" w:rsidRDefault="00244234" w:rsidP="0024423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Değişim Tutarı</w:t>
            </w:r>
          </w:p>
        </w:tc>
        <w:tc>
          <w:tcPr>
            <w:tcW w:w="1025" w:type="pct"/>
            <w:noWrap/>
            <w:vAlign w:val="center"/>
            <w:hideMark/>
          </w:tcPr>
          <w:p w14:paraId="5E47671A" w14:textId="77777777" w:rsidR="00244234" w:rsidRPr="00244234" w:rsidRDefault="00244234" w:rsidP="0024423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Değişim Oranı</w:t>
            </w:r>
          </w:p>
        </w:tc>
      </w:tr>
      <w:tr w:rsidR="00244234" w:rsidRPr="00244234" w14:paraId="0397AF8C" w14:textId="77777777" w:rsidTr="0024423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97" w:type="pct"/>
            <w:noWrap/>
            <w:vAlign w:val="center"/>
            <w:hideMark/>
          </w:tcPr>
          <w:p w14:paraId="02E42139" w14:textId="77777777" w:rsidR="00244234" w:rsidRPr="00244234" w:rsidRDefault="00244234" w:rsidP="00244234">
            <w:pPr>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OCAK</w:t>
            </w:r>
          </w:p>
        </w:tc>
        <w:tc>
          <w:tcPr>
            <w:tcW w:w="993" w:type="pct"/>
            <w:noWrap/>
            <w:vAlign w:val="center"/>
            <w:hideMark/>
          </w:tcPr>
          <w:p w14:paraId="04DB28C1"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901.363,96</w:t>
            </w:r>
          </w:p>
        </w:tc>
        <w:tc>
          <w:tcPr>
            <w:tcW w:w="1129" w:type="pct"/>
            <w:noWrap/>
            <w:vAlign w:val="center"/>
            <w:hideMark/>
          </w:tcPr>
          <w:p w14:paraId="66B72B8F"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0,00</w:t>
            </w:r>
          </w:p>
        </w:tc>
        <w:tc>
          <w:tcPr>
            <w:tcW w:w="1055" w:type="pct"/>
            <w:noWrap/>
            <w:vAlign w:val="center"/>
            <w:hideMark/>
          </w:tcPr>
          <w:p w14:paraId="1C0F0DAB"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-901.363,96</w:t>
            </w:r>
          </w:p>
        </w:tc>
        <w:tc>
          <w:tcPr>
            <w:tcW w:w="1025" w:type="pct"/>
            <w:noWrap/>
            <w:vAlign w:val="center"/>
            <w:hideMark/>
          </w:tcPr>
          <w:p w14:paraId="088C25ED" w14:textId="77777777" w:rsidR="00244234" w:rsidRPr="00244234" w:rsidRDefault="00244234" w:rsidP="0024423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-100,00%</w:t>
            </w:r>
          </w:p>
        </w:tc>
      </w:tr>
      <w:tr w:rsidR="00244234" w:rsidRPr="00244234" w14:paraId="34211D1D" w14:textId="77777777" w:rsidTr="00244234">
        <w:trPr>
          <w:trHeight w:val="295"/>
        </w:trPr>
        <w:tc>
          <w:tcPr>
            <w:cnfStyle w:val="001000000000" w:firstRow="0" w:lastRow="0" w:firstColumn="1" w:lastColumn="0" w:oddVBand="0" w:evenVBand="0" w:oddHBand="0" w:evenHBand="0" w:firstRowFirstColumn="0" w:firstRowLastColumn="0" w:lastRowFirstColumn="0" w:lastRowLastColumn="0"/>
            <w:tcW w:w="797" w:type="pct"/>
            <w:noWrap/>
            <w:vAlign w:val="center"/>
            <w:hideMark/>
          </w:tcPr>
          <w:p w14:paraId="6D36350B" w14:textId="77777777" w:rsidR="00244234" w:rsidRPr="00244234" w:rsidRDefault="00244234" w:rsidP="00244234">
            <w:pPr>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ŞUBAT</w:t>
            </w:r>
          </w:p>
        </w:tc>
        <w:tc>
          <w:tcPr>
            <w:tcW w:w="993" w:type="pct"/>
            <w:noWrap/>
            <w:vAlign w:val="center"/>
            <w:hideMark/>
          </w:tcPr>
          <w:p w14:paraId="539DE71F" w14:textId="77777777" w:rsidR="00244234" w:rsidRPr="00244234" w:rsidRDefault="00244234" w:rsidP="002442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25.370,00</w:t>
            </w:r>
          </w:p>
        </w:tc>
        <w:tc>
          <w:tcPr>
            <w:tcW w:w="1129" w:type="pct"/>
            <w:noWrap/>
            <w:vAlign w:val="center"/>
            <w:hideMark/>
          </w:tcPr>
          <w:p w14:paraId="6BB8817A" w14:textId="77777777" w:rsidR="00244234" w:rsidRPr="00244234" w:rsidRDefault="00244234" w:rsidP="002442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552,85</w:t>
            </w:r>
          </w:p>
        </w:tc>
        <w:tc>
          <w:tcPr>
            <w:tcW w:w="1055" w:type="pct"/>
            <w:noWrap/>
            <w:vAlign w:val="center"/>
            <w:hideMark/>
          </w:tcPr>
          <w:p w14:paraId="204C10C5" w14:textId="77777777" w:rsidR="00244234" w:rsidRPr="00244234" w:rsidRDefault="00244234" w:rsidP="002442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-24.817,15</w:t>
            </w:r>
          </w:p>
        </w:tc>
        <w:tc>
          <w:tcPr>
            <w:tcW w:w="1025" w:type="pct"/>
            <w:noWrap/>
            <w:vAlign w:val="center"/>
            <w:hideMark/>
          </w:tcPr>
          <w:p w14:paraId="212C1B54" w14:textId="77777777" w:rsidR="00244234" w:rsidRPr="00244234" w:rsidRDefault="00244234" w:rsidP="0024423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-97,82%</w:t>
            </w:r>
          </w:p>
        </w:tc>
      </w:tr>
      <w:tr w:rsidR="00244234" w:rsidRPr="00244234" w14:paraId="6B116B4E" w14:textId="77777777" w:rsidTr="0024423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97" w:type="pct"/>
            <w:noWrap/>
            <w:vAlign w:val="center"/>
            <w:hideMark/>
          </w:tcPr>
          <w:p w14:paraId="7566B2D4" w14:textId="77777777" w:rsidR="00244234" w:rsidRPr="00244234" w:rsidRDefault="00244234" w:rsidP="00244234">
            <w:pPr>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MART</w:t>
            </w:r>
          </w:p>
        </w:tc>
        <w:tc>
          <w:tcPr>
            <w:tcW w:w="993" w:type="pct"/>
            <w:noWrap/>
            <w:vAlign w:val="center"/>
            <w:hideMark/>
          </w:tcPr>
          <w:p w14:paraId="7FE77249"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508.160,57</w:t>
            </w:r>
          </w:p>
        </w:tc>
        <w:tc>
          <w:tcPr>
            <w:tcW w:w="1129" w:type="pct"/>
            <w:noWrap/>
            <w:vAlign w:val="center"/>
            <w:hideMark/>
          </w:tcPr>
          <w:p w14:paraId="6D1863B6"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48.344,60</w:t>
            </w:r>
          </w:p>
        </w:tc>
        <w:tc>
          <w:tcPr>
            <w:tcW w:w="1055" w:type="pct"/>
            <w:noWrap/>
            <w:vAlign w:val="center"/>
            <w:hideMark/>
          </w:tcPr>
          <w:p w14:paraId="5BB62D6F"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-459.815,97</w:t>
            </w:r>
          </w:p>
        </w:tc>
        <w:tc>
          <w:tcPr>
            <w:tcW w:w="1025" w:type="pct"/>
            <w:noWrap/>
            <w:vAlign w:val="center"/>
            <w:hideMark/>
          </w:tcPr>
          <w:p w14:paraId="76F9DFF3" w14:textId="77777777" w:rsidR="00244234" w:rsidRPr="00244234" w:rsidRDefault="00244234" w:rsidP="0024423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-90,49%</w:t>
            </w:r>
          </w:p>
        </w:tc>
      </w:tr>
      <w:tr w:rsidR="00244234" w:rsidRPr="00244234" w14:paraId="547541F5" w14:textId="77777777" w:rsidTr="00244234">
        <w:trPr>
          <w:trHeight w:val="295"/>
        </w:trPr>
        <w:tc>
          <w:tcPr>
            <w:cnfStyle w:val="001000000000" w:firstRow="0" w:lastRow="0" w:firstColumn="1" w:lastColumn="0" w:oddVBand="0" w:evenVBand="0" w:oddHBand="0" w:evenHBand="0" w:firstRowFirstColumn="0" w:firstRowLastColumn="0" w:lastRowFirstColumn="0" w:lastRowLastColumn="0"/>
            <w:tcW w:w="797" w:type="pct"/>
            <w:noWrap/>
            <w:vAlign w:val="center"/>
            <w:hideMark/>
          </w:tcPr>
          <w:p w14:paraId="164E7D42" w14:textId="77777777" w:rsidR="00244234" w:rsidRPr="00244234" w:rsidRDefault="00244234" w:rsidP="00244234">
            <w:pPr>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NİSAN</w:t>
            </w:r>
          </w:p>
        </w:tc>
        <w:tc>
          <w:tcPr>
            <w:tcW w:w="993" w:type="pct"/>
            <w:noWrap/>
            <w:vAlign w:val="center"/>
            <w:hideMark/>
          </w:tcPr>
          <w:p w14:paraId="5C28126F" w14:textId="77777777" w:rsidR="00244234" w:rsidRPr="00244234" w:rsidRDefault="00244234" w:rsidP="002442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303.227,48</w:t>
            </w:r>
          </w:p>
        </w:tc>
        <w:tc>
          <w:tcPr>
            <w:tcW w:w="1129" w:type="pct"/>
            <w:noWrap/>
            <w:vAlign w:val="center"/>
            <w:hideMark/>
          </w:tcPr>
          <w:p w14:paraId="085814C7" w14:textId="77777777" w:rsidR="00244234" w:rsidRPr="00244234" w:rsidRDefault="00244234" w:rsidP="002442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271.400,00</w:t>
            </w:r>
          </w:p>
        </w:tc>
        <w:tc>
          <w:tcPr>
            <w:tcW w:w="1055" w:type="pct"/>
            <w:noWrap/>
            <w:vAlign w:val="center"/>
            <w:hideMark/>
          </w:tcPr>
          <w:p w14:paraId="3621D1B6" w14:textId="77777777" w:rsidR="00244234" w:rsidRPr="00244234" w:rsidRDefault="00244234" w:rsidP="002442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-31.827,48</w:t>
            </w:r>
          </w:p>
        </w:tc>
        <w:tc>
          <w:tcPr>
            <w:tcW w:w="1025" w:type="pct"/>
            <w:noWrap/>
            <w:vAlign w:val="center"/>
            <w:hideMark/>
          </w:tcPr>
          <w:p w14:paraId="4A770E88" w14:textId="77777777" w:rsidR="00244234" w:rsidRPr="00244234" w:rsidRDefault="00244234" w:rsidP="0024423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-10,50%</w:t>
            </w:r>
          </w:p>
        </w:tc>
      </w:tr>
      <w:tr w:rsidR="00244234" w:rsidRPr="00244234" w14:paraId="127FE7C3" w14:textId="77777777" w:rsidTr="0024423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97" w:type="pct"/>
            <w:noWrap/>
            <w:vAlign w:val="center"/>
            <w:hideMark/>
          </w:tcPr>
          <w:p w14:paraId="317049F1" w14:textId="77777777" w:rsidR="00244234" w:rsidRPr="00244234" w:rsidRDefault="00244234" w:rsidP="00244234">
            <w:pPr>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MAYIS</w:t>
            </w:r>
          </w:p>
        </w:tc>
        <w:tc>
          <w:tcPr>
            <w:tcW w:w="993" w:type="pct"/>
            <w:noWrap/>
            <w:vAlign w:val="center"/>
            <w:hideMark/>
          </w:tcPr>
          <w:p w14:paraId="3BD178A5"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167.813,16</w:t>
            </w:r>
          </w:p>
        </w:tc>
        <w:tc>
          <w:tcPr>
            <w:tcW w:w="1129" w:type="pct"/>
            <w:noWrap/>
            <w:vAlign w:val="center"/>
            <w:hideMark/>
          </w:tcPr>
          <w:p w14:paraId="6E0E2077"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173.506,50</w:t>
            </w:r>
          </w:p>
        </w:tc>
        <w:tc>
          <w:tcPr>
            <w:tcW w:w="1055" w:type="pct"/>
            <w:noWrap/>
            <w:vAlign w:val="center"/>
            <w:hideMark/>
          </w:tcPr>
          <w:p w14:paraId="2F005CDC"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5.693,34</w:t>
            </w:r>
          </w:p>
        </w:tc>
        <w:tc>
          <w:tcPr>
            <w:tcW w:w="1025" w:type="pct"/>
            <w:noWrap/>
            <w:vAlign w:val="center"/>
            <w:hideMark/>
          </w:tcPr>
          <w:p w14:paraId="3BF71F7E" w14:textId="77777777" w:rsidR="00244234" w:rsidRPr="00244234" w:rsidRDefault="00244234" w:rsidP="0024423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3,39%</w:t>
            </w:r>
          </w:p>
        </w:tc>
      </w:tr>
      <w:tr w:rsidR="00244234" w:rsidRPr="00244234" w14:paraId="3AC5328D" w14:textId="77777777" w:rsidTr="00244234">
        <w:trPr>
          <w:trHeight w:val="295"/>
        </w:trPr>
        <w:tc>
          <w:tcPr>
            <w:cnfStyle w:val="001000000000" w:firstRow="0" w:lastRow="0" w:firstColumn="1" w:lastColumn="0" w:oddVBand="0" w:evenVBand="0" w:oddHBand="0" w:evenHBand="0" w:firstRowFirstColumn="0" w:firstRowLastColumn="0" w:lastRowFirstColumn="0" w:lastRowLastColumn="0"/>
            <w:tcW w:w="797" w:type="pct"/>
            <w:noWrap/>
            <w:vAlign w:val="center"/>
            <w:hideMark/>
          </w:tcPr>
          <w:p w14:paraId="4FEAE627" w14:textId="77777777" w:rsidR="00244234" w:rsidRPr="00244234" w:rsidRDefault="00244234" w:rsidP="00244234">
            <w:pPr>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HAZİRAN</w:t>
            </w:r>
          </w:p>
        </w:tc>
        <w:tc>
          <w:tcPr>
            <w:tcW w:w="993" w:type="pct"/>
            <w:noWrap/>
            <w:vAlign w:val="center"/>
            <w:hideMark/>
          </w:tcPr>
          <w:p w14:paraId="018C367F" w14:textId="77777777" w:rsidR="00244234" w:rsidRPr="00244234" w:rsidRDefault="00244234" w:rsidP="002442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260.049,10</w:t>
            </w:r>
          </w:p>
        </w:tc>
        <w:tc>
          <w:tcPr>
            <w:tcW w:w="1129" w:type="pct"/>
            <w:noWrap/>
            <w:vAlign w:val="center"/>
            <w:hideMark/>
          </w:tcPr>
          <w:p w14:paraId="7B134ED2" w14:textId="77777777" w:rsidR="00244234" w:rsidRPr="00244234" w:rsidRDefault="00244234" w:rsidP="002442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0,00</w:t>
            </w:r>
          </w:p>
        </w:tc>
        <w:tc>
          <w:tcPr>
            <w:tcW w:w="1055" w:type="pct"/>
            <w:noWrap/>
            <w:vAlign w:val="center"/>
            <w:hideMark/>
          </w:tcPr>
          <w:p w14:paraId="2EC3C055" w14:textId="77777777" w:rsidR="00244234" w:rsidRPr="00244234" w:rsidRDefault="00244234" w:rsidP="002442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-260.049,10</w:t>
            </w:r>
          </w:p>
        </w:tc>
        <w:tc>
          <w:tcPr>
            <w:tcW w:w="1025" w:type="pct"/>
            <w:noWrap/>
            <w:vAlign w:val="center"/>
            <w:hideMark/>
          </w:tcPr>
          <w:p w14:paraId="26B64D6E" w14:textId="77777777" w:rsidR="00244234" w:rsidRPr="00244234" w:rsidRDefault="00244234" w:rsidP="0024423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-100,00%</w:t>
            </w:r>
          </w:p>
        </w:tc>
      </w:tr>
      <w:tr w:rsidR="00244234" w:rsidRPr="00244234" w14:paraId="44105009" w14:textId="77777777" w:rsidTr="0024423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97" w:type="pct"/>
            <w:noWrap/>
            <w:vAlign w:val="center"/>
            <w:hideMark/>
          </w:tcPr>
          <w:p w14:paraId="3A3130E7" w14:textId="77777777" w:rsidR="00244234" w:rsidRPr="00244234" w:rsidRDefault="00244234" w:rsidP="00244234">
            <w:pPr>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TOPLAM</w:t>
            </w:r>
          </w:p>
        </w:tc>
        <w:tc>
          <w:tcPr>
            <w:tcW w:w="993" w:type="pct"/>
            <w:noWrap/>
            <w:vAlign w:val="center"/>
            <w:hideMark/>
          </w:tcPr>
          <w:p w14:paraId="0C2DD40E"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2.165.984,27</w:t>
            </w:r>
          </w:p>
        </w:tc>
        <w:tc>
          <w:tcPr>
            <w:tcW w:w="1129" w:type="pct"/>
            <w:noWrap/>
            <w:vAlign w:val="center"/>
            <w:hideMark/>
          </w:tcPr>
          <w:p w14:paraId="552CD129"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493.803,95</w:t>
            </w:r>
          </w:p>
        </w:tc>
        <w:tc>
          <w:tcPr>
            <w:tcW w:w="1055" w:type="pct"/>
            <w:noWrap/>
            <w:vAlign w:val="center"/>
            <w:hideMark/>
          </w:tcPr>
          <w:p w14:paraId="3360F4F3" w14:textId="77777777" w:rsidR="00244234" w:rsidRPr="00244234" w:rsidRDefault="00244234" w:rsidP="002442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-1.672.180,32</w:t>
            </w:r>
          </w:p>
        </w:tc>
        <w:tc>
          <w:tcPr>
            <w:tcW w:w="1025" w:type="pct"/>
            <w:noWrap/>
            <w:vAlign w:val="center"/>
            <w:hideMark/>
          </w:tcPr>
          <w:p w14:paraId="29A1ED10" w14:textId="77777777" w:rsidR="00244234" w:rsidRPr="00244234" w:rsidRDefault="00244234" w:rsidP="0024423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ajorHAnsi"/>
                <w:color w:val="000000"/>
                <w:sz w:val="20"/>
                <w:szCs w:val="20"/>
                <w:lang w:eastAsia="tr-TR"/>
              </w:rPr>
            </w:pPr>
            <w:r w:rsidRPr="00244234">
              <w:rPr>
                <w:rFonts w:ascii="Cambria" w:eastAsia="Times New Roman" w:hAnsi="Cambria" w:cstheme="majorHAnsi"/>
                <w:color w:val="000000"/>
                <w:sz w:val="20"/>
                <w:szCs w:val="20"/>
                <w:lang w:eastAsia="tr-TR"/>
              </w:rPr>
              <w:t>-77,20%</w:t>
            </w:r>
          </w:p>
        </w:tc>
      </w:tr>
    </w:tbl>
    <w:p w14:paraId="7D9E30E5" w14:textId="27C39FD9" w:rsidR="00A91E69" w:rsidRPr="00D932B3" w:rsidRDefault="00A91E69" w:rsidP="00EF6516">
      <w:pPr>
        <w:jc w:val="both"/>
        <w:rPr>
          <w:rFonts w:ascii="Cambria" w:hAnsi="Cambria" w:cs="Times New Roman"/>
          <w:sz w:val="20"/>
          <w:szCs w:val="20"/>
        </w:rPr>
      </w:pPr>
    </w:p>
    <w:p w14:paraId="16D81769" w14:textId="207332C7" w:rsidR="00860FC6" w:rsidRPr="00D932B3" w:rsidRDefault="00244234" w:rsidP="00EF6516">
      <w:pPr>
        <w:jc w:val="both"/>
        <w:rPr>
          <w:rFonts w:ascii="Cambria" w:hAnsi="Cambria" w:cs="Times New Roman"/>
          <w:sz w:val="20"/>
          <w:szCs w:val="20"/>
        </w:rPr>
      </w:pPr>
      <w:r>
        <w:rPr>
          <w:noProof/>
        </w:rPr>
        <w:drawing>
          <wp:inline distT="0" distB="0" distL="0" distR="0" wp14:anchorId="7E6FCB6A" wp14:editId="6AF42799">
            <wp:extent cx="5835650" cy="2743200"/>
            <wp:effectExtent l="0" t="0" r="0" b="0"/>
            <wp:docPr id="20" name="Grafik 20">
              <a:extLst xmlns:a="http://schemas.openxmlformats.org/drawingml/2006/main">
                <a:ext uri="{FF2B5EF4-FFF2-40B4-BE49-F238E27FC236}">
                  <a16:creationId xmlns:a16="http://schemas.microsoft.com/office/drawing/2014/main" id="{F3F80FB0-FC53-4B86-98F8-07CE603D0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E85964" w14:textId="77777777" w:rsidR="00860FC6" w:rsidRPr="00D932B3" w:rsidRDefault="00860FC6" w:rsidP="00860FC6">
      <w:pPr>
        <w:jc w:val="both"/>
        <w:rPr>
          <w:rFonts w:ascii="Cambria" w:hAnsi="Cambria" w:cs="Times New Roman"/>
          <w:b/>
          <w:bCs/>
          <w:sz w:val="20"/>
          <w:szCs w:val="20"/>
        </w:rPr>
      </w:pPr>
      <w:r w:rsidRPr="00D932B3">
        <w:rPr>
          <w:rFonts w:ascii="Cambria" w:hAnsi="Cambria" w:cs="Times New Roman"/>
          <w:b/>
          <w:bCs/>
          <w:sz w:val="20"/>
          <w:szCs w:val="20"/>
        </w:rPr>
        <w:t xml:space="preserve">Sermaye Transferleri </w:t>
      </w:r>
    </w:p>
    <w:p w14:paraId="6646D986" w14:textId="46E812BC" w:rsidR="00860FC6" w:rsidRPr="00D932B3" w:rsidRDefault="00860FC6" w:rsidP="00860FC6">
      <w:pPr>
        <w:jc w:val="both"/>
        <w:rPr>
          <w:rFonts w:ascii="Cambria" w:hAnsi="Cambria" w:cs="Times New Roman"/>
          <w:sz w:val="20"/>
          <w:szCs w:val="20"/>
        </w:rPr>
      </w:pPr>
      <w:r w:rsidRPr="00D932B3">
        <w:rPr>
          <w:rFonts w:ascii="Cambria" w:hAnsi="Cambria" w:cs="Times New Roman"/>
          <w:sz w:val="20"/>
          <w:szCs w:val="20"/>
        </w:rPr>
        <w:t xml:space="preserve">Sermaye transferleri için 2021 yılında </w:t>
      </w:r>
      <w:r w:rsidR="00244234">
        <w:rPr>
          <w:rFonts w:ascii="Cambria" w:hAnsi="Cambria" w:cs="Times New Roman"/>
          <w:sz w:val="20"/>
          <w:szCs w:val="20"/>
        </w:rPr>
        <w:t>1.005.000,00</w:t>
      </w:r>
      <w:r w:rsidRPr="00D932B3">
        <w:rPr>
          <w:rFonts w:ascii="Cambria" w:hAnsi="Cambria" w:cs="Times New Roman"/>
          <w:sz w:val="20"/>
          <w:szCs w:val="20"/>
        </w:rPr>
        <w:t>.-TL ödenek ayrılmı</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 xml:space="preserve">r. </w:t>
      </w:r>
      <w:r w:rsidR="00244234" w:rsidRPr="00D932B3">
        <w:rPr>
          <w:rFonts w:ascii="Cambria" w:hAnsi="Cambria" w:cs="Times New Roman"/>
          <w:sz w:val="20"/>
          <w:szCs w:val="20"/>
        </w:rPr>
        <w:t>2020 y</w:t>
      </w:r>
      <w:r w:rsidR="00244234" w:rsidRPr="00D932B3">
        <w:rPr>
          <w:rFonts w:ascii="Cambria" w:hAnsi="Cambria" w:cs="Simvoni"/>
          <w:sz w:val="20"/>
          <w:szCs w:val="20"/>
        </w:rPr>
        <w:t>ı</w:t>
      </w:r>
      <w:r w:rsidR="00244234" w:rsidRPr="00D932B3">
        <w:rPr>
          <w:rFonts w:ascii="Cambria" w:hAnsi="Cambria" w:cs="Times New Roman"/>
          <w:sz w:val="20"/>
          <w:szCs w:val="20"/>
        </w:rPr>
        <w:t>l</w:t>
      </w:r>
      <w:r w:rsidR="00244234" w:rsidRPr="00D932B3">
        <w:rPr>
          <w:rFonts w:ascii="Cambria" w:hAnsi="Cambria" w:cs="Simvoni"/>
          <w:sz w:val="20"/>
          <w:szCs w:val="20"/>
        </w:rPr>
        <w:t>ı</w:t>
      </w:r>
      <w:r w:rsidR="00244234" w:rsidRPr="00D932B3">
        <w:rPr>
          <w:rFonts w:ascii="Cambria" w:hAnsi="Cambria" w:cs="Times New Roman"/>
          <w:sz w:val="20"/>
          <w:szCs w:val="20"/>
        </w:rPr>
        <w:t xml:space="preserve"> Ocak</w:t>
      </w:r>
      <w:r w:rsidR="00244234" w:rsidRPr="00D932B3">
        <w:rPr>
          <w:rFonts w:ascii="Cambria" w:hAnsi="Cambria" w:cs="Simvoni"/>
          <w:sz w:val="20"/>
          <w:szCs w:val="20"/>
        </w:rPr>
        <w:t>–</w:t>
      </w:r>
      <w:r w:rsidR="00244234" w:rsidRPr="00D932B3">
        <w:rPr>
          <w:rFonts w:ascii="Cambria" w:hAnsi="Cambria" w:cs="Times New Roman"/>
          <w:sz w:val="20"/>
          <w:szCs w:val="20"/>
        </w:rPr>
        <w:t>Haziran d</w:t>
      </w:r>
      <w:r w:rsidR="00244234" w:rsidRPr="00D932B3">
        <w:rPr>
          <w:rFonts w:ascii="Cambria" w:hAnsi="Cambria" w:cs="Simvoni"/>
          <w:sz w:val="20"/>
          <w:szCs w:val="20"/>
        </w:rPr>
        <w:t>ö</w:t>
      </w:r>
      <w:r w:rsidR="00244234" w:rsidRPr="00D932B3">
        <w:rPr>
          <w:rFonts w:ascii="Cambria" w:hAnsi="Cambria" w:cs="Times New Roman"/>
          <w:sz w:val="20"/>
          <w:szCs w:val="20"/>
        </w:rPr>
        <w:t xml:space="preserve">neminde </w:t>
      </w:r>
      <w:r w:rsidR="00244234">
        <w:rPr>
          <w:rFonts w:ascii="Cambria" w:hAnsi="Cambria" w:cs="Times New Roman"/>
          <w:sz w:val="20"/>
          <w:szCs w:val="20"/>
        </w:rPr>
        <w:t>247.931,68</w:t>
      </w:r>
      <w:r w:rsidR="00244234" w:rsidRPr="00D932B3">
        <w:rPr>
          <w:rFonts w:ascii="Cambria" w:hAnsi="Cambria" w:cs="Times New Roman"/>
          <w:sz w:val="20"/>
          <w:szCs w:val="20"/>
        </w:rPr>
        <w:t xml:space="preserve">.-TL olan sermaye </w:t>
      </w:r>
      <w:r w:rsidR="00244234">
        <w:rPr>
          <w:rFonts w:ascii="Cambria" w:hAnsi="Cambria" w:cs="Times New Roman"/>
          <w:sz w:val="20"/>
          <w:szCs w:val="20"/>
        </w:rPr>
        <w:t>transferleri</w:t>
      </w:r>
      <w:r w:rsidR="00244234" w:rsidRPr="00D932B3">
        <w:rPr>
          <w:rFonts w:ascii="Cambria" w:hAnsi="Cambria" w:cs="Times New Roman"/>
          <w:sz w:val="20"/>
          <w:szCs w:val="20"/>
        </w:rPr>
        <w:t xml:space="preserve"> 2021 yılı Ocak–Haziran döneminde </w:t>
      </w:r>
      <w:r w:rsidR="00244234">
        <w:rPr>
          <w:rFonts w:ascii="Cambria" w:hAnsi="Cambria" w:cs="Times New Roman"/>
          <w:sz w:val="20"/>
          <w:szCs w:val="20"/>
        </w:rPr>
        <w:t>0,00</w:t>
      </w:r>
      <w:r w:rsidR="00244234" w:rsidRPr="00D932B3">
        <w:rPr>
          <w:rFonts w:ascii="Cambria" w:hAnsi="Cambria" w:cs="Times New Roman"/>
          <w:sz w:val="20"/>
          <w:szCs w:val="20"/>
        </w:rPr>
        <w:t>.-TL olarak ger</w:t>
      </w:r>
      <w:r w:rsidR="00244234" w:rsidRPr="00D932B3">
        <w:rPr>
          <w:rFonts w:ascii="Cambria" w:hAnsi="Cambria" w:cs="Simvoni"/>
          <w:sz w:val="20"/>
          <w:szCs w:val="20"/>
        </w:rPr>
        <w:t>ç</w:t>
      </w:r>
      <w:r w:rsidR="00244234" w:rsidRPr="00D932B3">
        <w:rPr>
          <w:rFonts w:ascii="Cambria" w:hAnsi="Cambria" w:cs="Times New Roman"/>
          <w:sz w:val="20"/>
          <w:szCs w:val="20"/>
        </w:rPr>
        <w:t>ekle</w:t>
      </w:r>
      <w:r w:rsidR="00244234" w:rsidRPr="00D932B3">
        <w:rPr>
          <w:rFonts w:ascii="Cambria" w:hAnsi="Cambria" w:cs="Calibri"/>
          <w:sz w:val="20"/>
          <w:szCs w:val="20"/>
        </w:rPr>
        <w:t>ş</w:t>
      </w:r>
      <w:r w:rsidR="00244234" w:rsidRPr="00D932B3">
        <w:rPr>
          <w:rFonts w:ascii="Cambria" w:hAnsi="Cambria" w:cs="Times New Roman"/>
          <w:sz w:val="20"/>
          <w:szCs w:val="20"/>
        </w:rPr>
        <w:t>mi</w:t>
      </w:r>
      <w:r w:rsidR="00244234" w:rsidRPr="00D932B3">
        <w:rPr>
          <w:rFonts w:ascii="Cambria" w:hAnsi="Cambria" w:cs="Calibri"/>
          <w:sz w:val="20"/>
          <w:szCs w:val="20"/>
        </w:rPr>
        <w:t>ş</w:t>
      </w:r>
      <w:r w:rsidR="00244234" w:rsidRPr="00D932B3">
        <w:rPr>
          <w:rFonts w:ascii="Cambria" w:hAnsi="Cambria" w:cs="Times New Roman"/>
          <w:sz w:val="20"/>
          <w:szCs w:val="20"/>
        </w:rPr>
        <w:t xml:space="preserve">tir. </w:t>
      </w:r>
    </w:p>
    <w:p w14:paraId="270583AC" w14:textId="77777777" w:rsidR="0009601F" w:rsidRPr="00D932B3" w:rsidRDefault="0009601F" w:rsidP="00860FC6">
      <w:pPr>
        <w:jc w:val="both"/>
        <w:rPr>
          <w:rFonts w:ascii="Cambria" w:hAnsi="Cambria" w:cs="Times New Roman"/>
          <w:b/>
          <w:bCs/>
          <w:sz w:val="20"/>
          <w:szCs w:val="20"/>
        </w:rPr>
      </w:pPr>
      <w:r w:rsidRPr="00D932B3">
        <w:rPr>
          <w:rFonts w:ascii="Cambria" w:hAnsi="Cambria" w:cs="Times New Roman"/>
          <w:b/>
          <w:bCs/>
          <w:sz w:val="20"/>
          <w:szCs w:val="20"/>
        </w:rPr>
        <w:t xml:space="preserve">Yedek Ödenek </w:t>
      </w:r>
    </w:p>
    <w:p w14:paraId="0837C812" w14:textId="6FF677D6" w:rsidR="0009601F" w:rsidRPr="00D932B3" w:rsidRDefault="0009601F" w:rsidP="00860FC6">
      <w:pPr>
        <w:jc w:val="both"/>
        <w:rPr>
          <w:rFonts w:ascii="Cambria" w:hAnsi="Cambria" w:cs="Times New Roman"/>
          <w:sz w:val="20"/>
          <w:szCs w:val="20"/>
        </w:rPr>
      </w:pPr>
      <w:r w:rsidRPr="00D932B3">
        <w:rPr>
          <w:rFonts w:ascii="Cambria" w:hAnsi="Cambria" w:cs="Times New Roman"/>
          <w:sz w:val="20"/>
          <w:szCs w:val="20"/>
        </w:rPr>
        <w:t xml:space="preserve">2020 için öngörülen Yedek Ödenek tutarı </w:t>
      </w:r>
      <w:r w:rsidR="00244234">
        <w:rPr>
          <w:rFonts w:ascii="Cambria" w:hAnsi="Cambria" w:cs="Times New Roman"/>
          <w:sz w:val="20"/>
          <w:szCs w:val="20"/>
        </w:rPr>
        <w:t>3.248.345,00</w:t>
      </w:r>
      <w:r w:rsidRPr="00D932B3">
        <w:rPr>
          <w:rFonts w:ascii="Cambria" w:hAnsi="Cambria" w:cs="Times New Roman"/>
          <w:sz w:val="20"/>
          <w:szCs w:val="20"/>
        </w:rPr>
        <w:t>.-TL iken 2021 yılı için Yedek Ödenek %</w:t>
      </w:r>
      <w:r w:rsidR="00244234">
        <w:rPr>
          <w:rFonts w:ascii="Cambria" w:hAnsi="Cambria" w:cs="Times New Roman"/>
          <w:sz w:val="20"/>
          <w:szCs w:val="20"/>
        </w:rPr>
        <w:t>161,6</w:t>
      </w:r>
      <w:r w:rsidRPr="00D932B3">
        <w:rPr>
          <w:rFonts w:ascii="Cambria" w:hAnsi="Cambria" w:cs="Times New Roman"/>
          <w:sz w:val="20"/>
          <w:szCs w:val="20"/>
        </w:rPr>
        <w:t xml:space="preserve"> artı</w:t>
      </w:r>
      <w:r w:rsidRPr="00D932B3">
        <w:rPr>
          <w:rFonts w:ascii="Cambria" w:hAnsi="Cambria" w:cs="Calibri"/>
          <w:sz w:val="20"/>
          <w:szCs w:val="20"/>
        </w:rPr>
        <w:t>ş</w:t>
      </w:r>
      <w:r w:rsidRPr="00D932B3">
        <w:rPr>
          <w:rFonts w:ascii="Cambria" w:hAnsi="Cambria" w:cs="Times New Roman"/>
          <w:sz w:val="20"/>
          <w:szCs w:val="20"/>
        </w:rPr>
        <w:t xml:space="preserve"> ile </w:t>
      </w:r>
      <w:r w:rsidR="00244234">
        <w:rPr>
          <w:rFonts w:ascii="Cambria" w:hAnsi="Cambria" w:cs="Times New Roman"/>
          <w:sz w:val="20"/>
          <w:szCs w:val="20"/>
        </w:rPr>
        <w:t>8.500.000,00</w:t>
      </w:r>
      <w:r w:rsidRPr="00D932B3">
        <w:rPr>
          <w:rFonts w:ascii="Cambria" w:hAnsi="Cambria" w:cs="Times New Roman"/>
          <w:sz w:val="20"/>
          <w:szCs w:val="20"/>
        </w:rPr>
        <w:t>.-TL olarak ayrılmı</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r. 2021 Ocak-Haziran d</w:t>
      </w:r>
      <w:r w:rsidRPr="00D932B3">
        <w:rPr>
          <w:rFonts w:ascii="Cambria" w:hAnsi="Cambria" w:cs="Simvoni"/>
          <w:sz w:val="20"/>
          <w:szCs w:val="20"/>
        </w:rPr>
        <w:t>ö</w:t>
      </w:r>
      <w:r w:rsidRPr="00D932B3">
        <w:rPr>
          <w:rFonts w:ascii="Cambria" w:hAnsi="Cambria" w:cs="Times New Roman"/>
          <w:sz w:val="20"/>
          <w:szCs w:val="20"/>
        </w:rPr>
        <w:t xml:space="preserve">neminde yedek </w:t>
      </w:r>
      <w:r w:rsidRPr="00D932B3">
        <w:rPr>
          <w:rFonts w:ascii="Cambria" w:hAnsi="Cambria" w:cs="Simvoni"/>
          <w:sz w:val="20"/>
          <w:szCs w:val="20"/>
        </w:rPr>
        <w:t>ö</w:t>
      </w:r>
      <w:r w:rsidRPr="00D932B3">
        <w:rPr>
          <w:rFonts w:ascii="Cambria" w:hAnsi="Cambria" w:cs="Times New Roman"/>
          <w:sz w:val="20"/>
          <w:szCs w:val="20"/>
        </w:rPr>
        <w:t>denekten ihtiya</w:t>
      </w:r>
      <w:r w:rsidRPr="00D932B3">
        <w:rPr>
          <w:rFonts w:ascii="Cambria" w:hAnsi="Cambria" w:cs="Simvoni"/>
          <w:sz w:val="20"/>
          <w:szCs w:val="20"/>
        </w:rPr>
        <w:t>ç</w:t>
      </w:r>
      <w:r w:rsidRPr="00D932B3">
        <w:rPr>
          <w:rFonts w:ascii="Cambria" w:hAnsi="Cambria" w:cs="Times New Roman"/>
          <w:sz w:val="20"/>
          <w:szCs w:val="20"/>
        </w:rPr>
        <w:t xml:space="preserve"> duyulan tertiplere </w:t>
      </w:r>
      <w:r w:rsidR="00244234">
        <w:rPr>
          <w:rFonts w:ascii="Cambria" w:hAnsi="Cambria" w:cs="Times New Roman"/>
          <w:sz w:val="20"/>
          <w:szCs w:val="20"/>
        </w:rPr>
        <w:t>980</w:t>
      </w:r>
      <w:r w:rsidRPr="00D932B3">
        <w:rPr>
          <w:rFonts w:ascii="Cambria" w:hAnsi="Cambria" w:cs="Times New Roman"/>
          <w:sz w:val="20"/>
          <w:szCs w:val="20"/>
        </w:rPr>
        <w:t>.000,00 TL aktar</w:t>
      </w:r>
      <w:r w:rsidRPr="00D932B3">
        <w:rPr>
          <w:rFonts w:ascii="Cambria" w:hAnsi="Cambria" w:cs="Simvoni"/>
          <w:sz w:val="20"/>
          <w:szCs w:val="20"/>
        </w:rPr>
        <w:t>ı</w:t>
      </w:r>
      <w:r w:rsidRPr="00D932B3">
        <w:rPr>
          <w:rFonts w:ascii="Cambria" w:hAnsi="Cambria" w:cs="Times New Roman"/>
          <w:sz w:val="20"/>
          <w:szCs w:val="20"/>
        </w:rPr>
        <w:t>m yap</w:t>
      </w:r>
      <w:r w:rsidRPr="00D932B3">
        <w:rPr>
          <w:rFonts w:ascii="Cambria" w:hAnsi="Cambria" w:cs="Simvoni"/>
          <w:sz w:val="20"/>
          <w:szCs w:val="20"/>
        </w:rPr>
        <w:t>ı</w:t>
      </w:r>
      <w:r w:rsidRPr="00D932B3">
        <w:rPr>
          <w:rFonts w:ascii="Cambria" w:hAnsi="Cambria" w:cs="Times New Roman"/>
          <w:sz w:val="20"/>
          <w:szCs w:val="20"/>
        </w:rPr>
        <w:t>lm</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ı</w:t>
      </w:r>
      <w:r w:rsidRPr="00D932B3">
        <w:rPr>
          <w:rFonts w:ascii="Cambria" w:hAnsi="Cambria" w:cs="Times New Roman"/>
          <w:sz w:val="20"/>
          <w:szCs w:val="20"/>
        </w:rPr>
        <w:t>r.</w:t>
      </w:r>
    </w:p>
    <w:p w14:paraId="6A89480F" w14:textId="426CD26D" w:rsidR="00023547" w:rsidRPr="00D932B3" w:rsidRDefault="00023547" w:rsidP="00EF6516">
      <w:pPr>
        <w:jc w:val="both"/>
        <w:rPr>
          <w:rFonts w:ascii="Cambria" w:hAnsi="Cambria" w:cs="Times New Roman"/>
          <w:sz w:val="20"/>
          <w:szCs w:val="20"/>
        </w:rPr>
      </w:pPr>
    </w:p>
    <w:p w14:paraId="63D17F6E" w14:textId="77777777" w:rsidR="00023547" w:rsidRPr="00D932B3" w:rsidRDefault="00023547">
      <w:pPr>
        <w:rPr>
          <w:rFonts w:ascii="Cambria" w:hAnsi="Cambria" w:cs="Times New Roman"/>
          <w:sz w:val="20"/>
          <w:szCs w:val="20"/>
        </w:rPr>
      </w:pPr>
      <w:r w:rsidRPr="00D932B3">
        <w:rPr>
          <w:rFonts w:ascii="Cambria" w:hAnsi="Cambria" w:cs="Times New Roman"/>
          <w:sz w:val="20"/>
          <w:szCs w:val="20"/>
        </w:rPr>
        <w:br w:type="page"/>
      </w:r>
    </w:p>
    <w:p w14:paraId="3718A66C" w14:textId="08058EE0" w:rsidR="00023547" w:rsidRPr="00D932B3" w:rsidRDefault="00CD2B11" w:rsidP="00B0625E">
      <w:pPr>
        <w:pStyle w:val="Balk2"/>
        <w:rPr>
          <w:rFonts w:ascii="Cambria" w:hAnsi="Cambria" w:cs="Times New Roman"/>
          <w:b/>
          <w:bCs/>
          <w:sz w:val="20"/>
          <w:szCs w:val="20"/>
        </w:rPr>
      </w:pPr>
      <w:bookmarkStart w:id="2" w:name="_Toc78890630"/>
      <w:r w:rsidRPr="00D932B3">
        <w:rPr>
          <w:rFonts w:ascii="Cambria" w:hAnsi="Cambria" w:cs="Times New Roman"/>
          <w:b/>
          <w:bCs/>
          <w:sz w:val="20"/>
          <w:szCs w:val="20"/>
        </w:rPr>
        <w:lastRenderedPageBreak/>
        <w:t xml:space="preserve">1.2. </w:t>
      </w:r>
      <w:r w:rsidR="00023547" w:rsidRPr="00D932B3">
        <w:rPr>
          <w:rFonts w:ascii="Cambria" w:hAnsi="Cambria" w:cs="Times New Roman"/>
          <w:b/>
          <w:bCs/>
          <w:sz w:val="20"/>
          <w:szCs w:val="20"/>
        </w:rPr>
        <w:t>BÜTÇE GEL</w:t>
      </w:r>
      <w:r w:rsidR="00023547" w:rsidRPr="00D932B3">
        <w:rPr>
          <w:rFonts w:ascii="Cambria" w:hAnsi="Cambria" w:cs="Calibri"/>
          <w:b/>
          <w:bCs/>
          <w:sz w:val="20"/>
          <w:szCs w:val="20"/>
        </w:rPr>
        <w:t>İ</w:t>
      </w:r>
      <w:r w:rsidR="00023547" w:rsidRPr="00D932B3">
        <w:rPr>
          <w:rFonts w:ascii="Cambria" w:hAnsi="Cambria" w:cs="Times New Roman"/>
          <w:b/>
          <w:bCs/>
          <w:sz w:val="20"/>
          <w:szCs w:val="20"/>
        </w:rPr>
        <w:t>RLER</w:t>
      </w:r>
      <w:r w:rsidR="00023547" w:rsidRPr="00D932B3">
        <w:rPr>
          <w:rFonts w:ascii="Cambria" w:hAnsi="Cambria" w:cs="Calibri"/>
          <w:b/>
          <w:bCs/>
          <w:sz w:val="20"/>
          <w:szCs w:val="20"/>
        </w:rPr>
        <w:t>İ</w:t>
      </w:r>
      <w:bookmarkEnd w:id="2"/>
      <w:r w:rsidR="00023547" w:rsidRPr="00D932B3">
        <w:rPr>
          <w:rFonts w:ascii="Cambria" w:hAnsi="Cambria" w:cs="Times New Roman"/>
          <w:b/>
          <w:bCs/>
          <w:sz w:val="20"/>
          <w:szCs w:val="20"/>
        </w:rPr>
        <w:t xml:space="preserve"> </w:t>
      </w:r>
    </w:p>
    <w:p w14:paraId="7EAA6F17" w14:textId="77777777" w:rsidR="00B0625E" w:rsidRPr="00D932B3" w:rsidRDefault="00B0625E" w:rsidP="00B0625E">
      <w:pPr>
        <w:rPr>
          <w:rFonts w:ascii="Cambria" w:hAnsi="Cambria" w:cs="Times New Roman"/>
          <w:sz w:val="20"/>
          <w:szCs w:val="20"/>
        </w:rPr>
      </w:pPr>
    </w:p>
    <w:p w14:paraId="1C3F45FE" w14:textId="31CF4011" w:rsidR="00A91E69" w:rsidRPr="00D932B3" w:rsidRDefault="00023547" w:rsidP="00EF6516">
      <w:pPr>
        <w:jc w:val="both"/>
        <w:rPr>
          <w:rFonts w:ascii="Cambria" w:hAnsi="Cambria" w:cs="Times New Roman"/>
          <w:sz w:val="20"/>
          <w:szCs w:val="20"/>
        </w:rPr>
      </w:pPr>
      <w:r w:rsidRPr="00D932B3">
        <w:rPr>
          <w:rFonts w:ascii="Cambria" w:hAnsi="Cambria" w:cs="Times New Roman"/>
          <w:sz w:val="20"/>
          <w:szCs w:val="20"/>
        </w:rPr>
        <w:t>Belediyemizin 2020 ve 2021 yılları Ocak–Haziran dönemi bütçe gelirlerinin geli</w:t>
      </w:r>
      <w:r w:rsidRPr="00D932B3">
        <w:rPr>
          <w:rFonts w:ascii="Cambria" w:hAnsi="Cambria" w:cs="Calibri"/>
          <w:sz w:val="20"/>
          <w:szCs w:val="20"/>
        </w:rPr>
        <w:t>ş</w:t>
      </w:r>
      <w:r w:rsidRPr="00D932B3">
        <w:rPr>
          <w:rFonts w:ascii="Cambria" w:hAnsi="Cambria" w:cs="Times New Roman"/>
          <w:sz w:val="20"/>
          <w:szCs w:val="20"/>
        </w:rPr>
        <w:t>imine ili</w:t>
      </w:r>
      <w:r w:rsidRPr="00D932B3">
        <w:rPr>
          <w:rFonts w:ascii="Cambria" w:hAnsi="Cambria" w:cs="Calibri"/>
          <w:sz w:val="20"/>
          <w:szCs w:val="20"/>
        </w:rPr>
        <w:t>ş</w:t>
      </w:r>
      <w:r w:rsidRPr="00D932B3">
        <w:rPr>
          <w:rFonts w:ascii="Cambria" w:hAnsi="Cambria" w:cs="Times New Roman"/>
          <w:sz w:val="20"/>
          <w:szCs w:val="20"/>
        </w:rPr>
        <w:t>kin veriler a</w:t>
      </w:r>
      <w:r w:rsidRPr="00D932B3">
        <w:rPr>
          <w:rFonts w:ascii="Cambria" w:hAnsi="Cambria" w:cs="Calibri"/>
          <w:sz w:val="20"/>
          <w:szCs w:val="20"/>
        </w:rPr>
        <w:t>ş</w:t>
      </w:r>
      <w:r w:rsidRPr="00D932B3">
        <w:rPr>
          <w:rFonts w:ascii="Cambria" w:hAnsi="Cambria" w:cs="Times New Roman"/>
          <w:sz w:val="20"/>
          <w:szCs w:val="20"/>
        </w:rPr>
        <w:t>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daki tablo ve grafikte g</w:t>
      </w:r>
      <w:r w:rsidRPr="00D932B3">
        <w:rPr>
          <w:rFonts w:ascii="Cambria" w:hAnsi="Cambria" w:cs="Simvoni"/>
          <w:sz w:val="20"/>
          <w:szCs w:val="20"/>
        </w:rPr>
        <w:t>ö</w:t>
      </w:r>
      <w:r w:rsidRPr="00D932B3">
        <w:rPr>
          <w:rFonts w:ascii="Cambria" w:hAnsi="Cambria" w:cs="Times New Roman"/>
          <w:sz w:val="20"/>
          <w:szCs w:val="20"/>
        </w:rPr>
        <w:t>sterildi</w:t>
      </w:r>
      <w:r w:rsidRPr="00D932B3">
        <w:rPr>
          <w:rFonts w:ascii="Cambria" w:hAnsi="Cambria" w:cs="Calibri"/>
          <w:sz w:val="20"/>
          <w:szCs w:val="20"/>
        </w:rPr>
        <w:t>ğ</w:t>
      </w:r>
      <w:r w:rsidRPr="00D932B3">
        <w:rPr>
          <w:rFonts w:ascii="Cambria" w:hAnsi="Cambria" w:cs="Times New Roman"/>
          <w:sz w:val="20"/>
          <w:szCs w:val="20"/>
        </w:rPr>
        <w:t>i gibidir.</w:t>
      </w:r>
    </w:p>
    <w:tbl>
      <w:tblPr>
        <w:tblStyle w:val="KlavuzuTablo4-Vurgu4"/>
        <w:tblW w:w="5000" w:type="pct"/>
        <w:tblLook w:val="04A0" w:firstRow="1" w:lastRow="0" w:firstColumn="1" w:lastColumn="0" w:noHBand="0" w:noVBand="1"/>
      </w:tblPr>
      <w:tblGrid>
        <w:gridCol w:w="356"/>
        <w:gridCol w:w="2244"/>
        <w:gridCol w:w="1638"/>
        <w:gridCol w:w="1386"/>
        <w:gridCol w:w="1275"/>
        <w:gridCol w:w="1275"/>
        <w:gridCol w:w="888"/>
      </w:tblGrid>
      <w:tr w:rsidR="003A3AB4" w:rsidRPr="003A3AB4" w14:paraId="25E609FD" w14:textId="77777777" w:rsidTr="003A3AB4">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35" w:type="pct"/>
            <w:gridSpan w:val="2"/>
            <w:vMerge w:val="restart"/>
            <w:vAlign w:val="center"/>
            <w:hideMark/>
          </w:tcPr>
          <w:p w14:paraId="7E631E4D" w14:textId="77777777" w:rsidR="003A3AB4" w:rsidRPr="003A3AB4" w:rsidRDefault="003A3AB4" w:rsidP="003A3AB4">
            <w:pPr>
              <w:jc w:val="center"/>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 </w:t>
            </w:r>
          </w:p>
        </w:tc>
        <w:tc>
          <w:tcPr>
            <w:tcW w:w="904" w:type="pct"/>
            <w:vAlign w:val="center"/>
            <w:hideMark/>
          </w:tcPr>
          <w:p w14:paraId="3B8E6277" w14:textId="77777777" w:rsidR="003A3AB4" w:rsidRPr="003A3AB4" w:rsidRDefault="003A3AB4" w:rsidP="003A3AB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2020</w:t>
            </w:r>
          </w:p>
        </w:tc>
        <w:tc>
          <w:tcPr>
            <w:tcW w:w="765" w:type="pct"/>
            <w:vAlign w:val="center"/>
            <w:hideMark/>
          </w:tcPr>
          <w:p w14:paraId="606437AF" w14:textId="77777777" w:rsidR="003A3AB4" w:rsidRPr="003A3AB4" w:rsidRDefault="003A3AB4" w:rsidP="003A3AB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2021</w:t>
            </w:r>
          </w:p>
        </w:tc>
        <w:tc>
          <w:tcPr>
            <w:tcW w:w="1406" w:type="pct"/>
            <w:gridSpan w:val="2"/>
            <w:vMerge w:val="restart"/>
            <w:vAlign w:val="center"/>
            <w:hideMark/>
          </w:tcPr>
          <w:p w14:paraId="7FB92736" w14:textId="77777777" w:rsidR="003A3AB4" w:rsidRPr="003A3AB4" w:rsidRDefault="003A3AB4" w:rsidP="003A3AB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OCAK-HAZİRAN GERÇEKLEŞME TOPLAMI</w:t>
            </w:r>
          </w:p>
        </w:tc>
        <w:tc>
          <w:tcPr>
            <w:tcW w:w="490" w:type="pct"/>
            <w:vMerge w:val="restart"/>
            <w:vAlign w:val="center"/>
            <w:hideMark/>
          </w:tcPr>
          <w:p w14:paraId="7D223F5F" w14:textId="77777777" w:rsidR="003A3AB4" w:rsidRPr="003A3AB4" w:rsidRDefault="003A3AB4" w:rsidP="003A3AB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ARTIŞ ORANI (%)</w:t>
            </w:r>
          </w:p>
        </w:tc>
      </w:tr>
      <w:tr w:rsidR="003A3AB4" w:rsidRPr="003A3AB4" w14:paraId="0208673C" w14:textId="77777777" w:rsidTr="003A3AB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35" w:type="pct"/>
            <w:gridSpan w:val="2"/>
            <w:vMerge/>
            <w:vAlign w:val="center"/>
            <w:hideMark/>
          </w:tcPr>
          <w:p w14:paraId="0519E6BC" w14:textId="77777777" w:rsidR="003A3AB4" w:rsidRPr="003A3AB4" w:rsidRDefault="003A3AB4" w:rsidP="003A3AB4">
            <w:pPr>
              <w:rPr>
                <w:rFonts w:ascii="Cambria" w:eastAsia="Times New Roman" w:hAnsi="Cambria" w:cs="Times New Roman"/>
                <w:color w:val="000000"/>
                <w:sz w:val="16"/>
                <w:szCs w:val="16"/>
                <w:lang w:eastAsia="tr-TR"/>
              </w:rPr>
            </w:pPr>
          </w:p>
        </w:tc>
        <w:tc>
          <w:tcPr>
            <w:tcW w:w="904" w:type="pct"/>
            <w:vMerge w:val="restart"/>
            <w:vAlign w:val="center"/>
            <w:hideMark/>
          </w:tcPr>
          <w:p w14:paraId="4DB57A23" w14:textId="77777777" w:rsidR="003A3AB4" w:rsidRPr="003A3AB4" w:rsidRDefault="003A3AB4" w:rsidP="003A3AB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GERÇEKLEŞME TOPLAMI</w:t>
            </w:r>
          </w:p>
        </w:tc>
        <w:tc>
          <w:tcPr>
            <w:tcW w:w="765" w:type="pct"/>
            <w:vMerge w:val="restart"/>
            <w:vAlign w:val="center"/>
            <w:hideMark/>
          </w:tcPr>
          <w:p w14:paraId="461B6143" w14:textId="77777777" w:rsidR="003A3AB4" w:rsidRPr="003A3AB4" w:rsidRDefault="003A3AB4" w:rsidP="003A3AB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BÜTÇE</w:t>
            </w:r>
          </w:p>
        </w:tc>
        <w:tc>
          <w:tcPr>
            <w:tcW w:w="1406" w:type="pct"/>
            <w:gridSpan w:val="2"/>
            <w:vMerge/>
            <w:vAlign w:val="center"/>
            <w:hideMark/>
          </w:tcPr>
          <w:p w14:paraId="236F2B4C" w14:textId="77777777" w:rsidR="003A3AB4" w:rsidRPr="003A3AB4" w:rsidRDefault="003A3AB4" w:rsidP="003A3AB4">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p>
        </w:tc>
        <w:tc>
          <w:tcPr>
            <w:tcW w:w="490" w:type="pct"/>
            <w:vMerge/>
            <w:vAlign w:val="center"/>
            <w:hideMark/>
          </w:tcPr>
          <w:p w14:paraId="7ADCC1EC" w14:textId="77777777" w:rsidR="003A3AB4" w:rsidRPr="003A3AB4" w:rsidRDefault="003A3AB4" w:rsidP="003A3AB4">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eastAsia="tr-TR"/>
              </w:rPr>
            </w:pPr>
          </w:p>
        </w:tc>
      </w:tr>
      <w:tr w:rsidR="003A3AB4" w:rsidRPr="003A3AB4" w14:paraId="6059F299" w14:textId="77777777" w:rsidTr="003A3AB4">
        <w:trPr>
          <w:trHeight w:val="295"/>
        </w:trPr>
        <w:tc>
          <w:tcPr>
            <w:cnfStyle w:val="001000000000" w:firstRow="0" w:lastRow="0" w:firstColumn="1" w:lastColumn="0" w:oddVBand="0" w:evenVBand="0" w:oddHBand="0" w:evenHBand="0" w:firstRowFirstColumn="0" w:firstRowLastColumn="0" w:lastRowFirstColumn="0" w:lastRowLastColumn="0"/>
            <w:tcW w:w="1435" w:type="pct"/>
            <w:gridSpan w:val="2"/>
            <w:vMerge/>
            <w:vAlign w:val="center"/>
            <w:hideMark/>
          </w:tcPr>
          <w:p w14:paraId="176D1CE0" w14:textId="77777777" w:rsidR="003A3AB4" w:rsidRPr="003A3AB4" w:rsidRDefault="003A3AB4" w:rsidP="003A3AB4">
            <w:pPr>
              <w:rPr>
                <w:rFonts w:ascii="Cambria" w:eastAsia="Times New Roman" w:hAnsi="Cambria" w:cs="Times New Roman"/>
                <w:color w:val="000000"/>
                <w:sz w:val="16"/>
                <w:szCs w:val="16"/>
                <w:lang w:eastAsia="tr-TR"/>
              </w:rPr>
            </w:pPr>
          </w:p>
        </w:tc>
        <w:tc>
          <w:tcPr>
            <w:tcW w:w="904" w:type="pct"/>
            <w:vMerge/>
            <w:vAlign w:val="center"/>
            <w:hideMark/>
          </w:tcPr>
          <w:p w14:paraId="4FF97A12" w14:textId="77777777" w:rsidR="003A3AB4" w:rsidRPr="003A3AB4" w:rsidRDefault="003A3AB4" w:rsidP="003A3AB4">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p>
        </w:tc>
        <w:tc>
          <w:tcPr>
            <w:tcW w:w="765" w:type="pct"/>
            <w:vMerge/>
            <w:vAlign w:val="center"/>
            <w:hideMark/>
          </w:tcPr>
          <w:p w14:paraId="30CCD3F7" w14:textId="77777777" w:rsidR="003A3AB4" w:rsidRPr="003A3AB4" w:rsidRDefault="003A3AB4" w:rsidP="003A3AB4">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p>
        </w:tc>
        <w:tc>
          <w:tcPr>
            <w:tcW w:w="703" w:type="pct"/>
            <w:vAlign w:val="center"/>
            <w:hideMark/>
          </w:tcPr>
          <w:p w14:paraId="3CEC72E3" w14:textId="77777777" w:rsidR="003A3AB4" w:rsidRPr="003A3AB4" w:rsidRDefault="003A3AB4" w:rsidP="003A3AB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2020</w:t>
            </w:r>
          </w:p>
        </w:tc>
        <w:tc>
          <w:tcPr>
            <w:tcW w:w="703" w:type="pct"/>
            <w:vAlign w:val="center"/>
            <w:hideMark/>
          </w:tcPr>
          <w:p w14:paraId="5600453B" w14:textId="77777777" w:rsidR="003A3AB4" w:rsidRPr="003A3AB4" w:rsidRDefault="003A3AB4" w:rsidP="003A3AB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2021</w:t>
            </w:r>
          </w:p>
        </w:tc>
        <w:tc>
          <w:tcPr>
            <w:tcW w:w="490" w:type="pct"/>
            <w:vMerge/>
            <w:vAlign w:val="center"/>
            <w:hideMark/>
          </w:tcPr>
          <w:p w14:paraId="636CCF4F" w14:textId="77777777" w:rsidR="003A3AB4" w:rsidRPr="003A3AB4" w:rsidRDefault="003A3AB4" w:rsidP="003A3AB4">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p>
        </w:tc>
      </w:tr>
      <w:tr w:rsidR="003A3AB4" w:rsidRPr="003A3AB4" w14:paraId="61464177" w14:textId="77777777" w:rsidTr="003A3AB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7" w:type="pct"/>
            <w:vAlign w:val="center"/>
            <w:hideMark/>
          </w:tcPr>
          <w:p w14:paraId="75BCBCCF" w14:textId="77777777" w:rsidR="003A3AB4" w:rsidRPr="003A3AB4" w:rsidRDefault="003A3AB4" w:rsidP="003A3AB4">
            <w:pP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1</w:t>
            </w:r>
          </w:p>
        </w:tc>
        <w:tc>
          <w:tcPr>
            <w:tcW w:w="1238" w:type="pct"/>
            <w:vAlign w:val="center"/>
            <w:hideMark/>
          </w:tcPr>
          <w:p w14:paraId="64A43A3F" w14:textId="77777777" w:rsidR="003A3AB4" w:rsidRPr="003A3AB4" w:rsidRDefault="003A3AB4" w:rsidP="003A3AB4">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Vergi Gelirleri</w:t>
            </w:r>
          </w:p>
        </w:tc>
        <w:tc>
          <w:tcPr>
            <w:tcW w:w="904" w:type="pct"/>
            <w:vAlign w:val="center"/>
            <w:hideMark/>
          </w:tcPr>
          <w:p w14:paraId="0B5B7634"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12.170.057,81</w:t>
            </w:r>
          </w:p>
        </w:tc>
        <w:tc>
          <w:tcPr>
            <w:tcW w:w="765" w:type="pct"/>
            <w:vAlign w:val="center"/>
            <w:hideMark/>
          </w:tcPr>
          <w:p w14:paraId="4ED27145"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16.483.000,00</w:t>
            </w:r>
          </w:p>
        </w:tc>
        <w:tc>
          <w:tcPr>
            <w:tcW w:w="703" w:type="pct"/>
            <w:vAlign w:val="center"/>
            <w:hideMark/>
          </w:tcPr>
          <w:p w14:paraId="7A504FBC"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6.040.556,23</w:t>
            </w:r>
          </w:p>
        </w:tc>
        <w:tc>
          <w:tcPr>
            <w:tcW w:w="703" w:type="pct"/>
            <w:vAlign w:val="center"/>
            <w:hideMark/>
          </w:tcPr>
          <w:p w14:paraId="760FE02C"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7.375.571,72</w:t>
            </w:r>
          </w:p>
        </w:tc>
        <w:tc>
          <w:tcPr>
            <w:tcW w:w="490" w:type="pct"/>
            <w:vAlign w:val="center"/>
            <w:hideMark/>
          </w:tcPr>
          <w:p w14:paraId="5A17E202" w14:textId="77777777" w:rsidR="003A3AB4" w:rsidRPr="003A3AB4" w:rsidRDefault="003A3AB4" w:rsidP="003A3AB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22,10%</w:t>
            </w:r>
          </w:p>
        </w:tc>
      </w:tr>
      <w:tr w:rsidR="003A3AB4" w:rsidRPr="003A3AB4" w14:paraId="07777D32" w14:textId="77777777" w:rsidTr="003A3AB4">
        <w:trPr>
          <w:trHeight w:val="295"/>
        </w:trPr>
        <w:tc>
          <w:tcPr>
            <w:cnfStyle w:val="001000000000" w:firstRow="0" w:lastRow="0" w:firstColumn="1" w:lastColumn="0" w:oddVBand="0" w:evenVBand="0" w:oddHBand="0" w:evenHBand="0" w:firstRowFirstColumn="0" w:firstRowLastColumn="0" w:lastRowFirstColumn="0" w:lastRowLastColumn="0"/>
            <w:tcW w:w="197" w:type="pct"/>
            <w:vAlign w:val="center"/>
            <w:hideMark/>
          </w:tcPr>
          <w:p w14:paraId="5F4A4ACB" w14:textId="77777777" w:rsidR="003A3AB4" w:rsidRPr="003A3AB4" w:rsidRDefault="003A3AB4" w:rsidP="003A3AB4">
            <w:pP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3</w:t>
            </w:r>
          </w:p>
        </w:tc>
        <w:tc>
          <w:tcPr>
            <w:tcW w:w="1238" w:type="pct"/>
            <w:vAlign w:val="center"/>
            <w:hideMark/>
          </w:tcPr>
          <w:p w14:paraId="40244269" w14:textId="77777777" w:rsidR="003A3AB4" w:rsidRPr="003A3AB4" w:rsidRDefault="003A3AB4" w:rsidP="003A3AB4">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Teşebbüs ve Mülkiyet Gelirleri</w:t>
            </w:r>
          </w:p>
        </w:tc>
        <w:tc>
          <w:tcPr>
            <w:tcW w:w="904" w:type="pct"/>
            <w:vAlign w:val="center"/>
            <w:hideMark/>
          </w:tcPr>
          <w:p w14:paraId="4A1488DD"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2.360.854,35</w:t>
            </w:r>
          </w:p>
        </w:tc>
        <w:tc>
          <w:tcPr>
            <w:tcW w:w="765" w:type="pct"/>
            <w:vAlign w:val="center"/>
            <w:hideMark/>
          </w:tcPr>
          <w:p w14:paraId="10D37482"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15.244.680,00</w:t>
            </w:r>
          </w:p>
        </w:tc>
        <w:tc>
          <w:tcPr>
            <w:tcW w:w="703" w:type="pct"/>
            <w:vAlign w:val="center"/>
            <w:hideMark/>
          </w:tcPr>
          <w:p w14:paraId="1B295A1F"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1.618.765,01</w:t>
            </w:r>
          </w:p>
        </w:tc>
        <w:tc>
          <w:tcPr>
            <w:tcW w:w="703" w:type="pct"/>
            <w:vAlign w:val="center"/>
            <w:hideMark/>
          </w:tcPr>
          <w:p w14:paraId="1C732843"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1.369.753,60</w:t>
            </w:r>
          </w:p>
        </w:tc>
        <w:tc>
          <w:tcPr>
            <w:tcW w:w="490" w:type="pct"/>
            <w:vAlign w:val="center"/>
            <w:hideMark/>
          </w:tcPr>
          <w:p w14:paraId="08DC5362" w14:textId="77777777" w:rsidR="003A3AB4" w:rsidRPr="003A3AB4" w:rsidRDefault="003A3AB4" w:rsidP="003A3AB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-15,38%</w:t>
            </w:r>
          </w:p>
        </w:tc>
      </w:tr>
      <w:tr w:rsidR="003A3AB4" w:rsidRPr="003A3AB4" w14:paraId="0B4315C8" w14:textId="77777777" w:rsidTr="003A3AB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7" w:type="pct"/>
            <w:vAlign w:val="center"/>
            <w:hideMark/>
          </w:tcPr>
          <w:p w14:paraId="0E0A892F" w14:textId="77777777" w:rsidR="003A3AB4" w:rsidRPr="003A3AB4" w:rsidRDefault="003A3AB4" w:rsidP="003A3AB4">
            <w:pP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4</w:t>
            </w:r>
          </w:p>
        </w:tc>
        <w:tc>
          <w:tcPr>
            <w:tcW w:w="1238" w:type="pct"/>
            <w:vAlign w:val="center"/>
            <w:hideMark/>
          </w:tcPr>
          <w:p w14:paraId="453D9562" w14:textId="77777777" w:rsidR="003A3AB4" w:rsidRPr="003A3AB4" w:rsidRDefault="003A3AB4" w:rsidP="003A3AB4">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Alınan Bağış ve Yardımlar ile Özel Gelirler</w:t>
            </w:r>
          </w:p>
        </w:tc>
        <w:tc>
          <w:tcPr>
            <w:tcW w:w="904" w:type="pct"/>
            <w:vAlign w:val="center"/>
            <w:hideMark/>
          </w:tcPr>
          <w:p w14:paraId="6698AB1D"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336.035,00</w:t>
            </w:r>
          </w:p>
        </w:tc>
        <w:tc>
          <w:tcPr>
            <w:tcW w:w="765" w:type="pct"/>
            <w:vAlign w:val="center"/>
            <w:hideMark/>
          </w:tcPr>
          <w:p w14:paraId="09E96190"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7.325.560,00</w:t>
            </w:r>
          </w:p>
        </w:tc>
        <w:tc>
          <w:tcPr>
            <w:tcW w:w="703" w:type="pct"/>
            <w:vAlign w:val="center"/>
            <w:hideMark/>
          </w:tcPr>
          <w:p w14:paraId="5950859C"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129.035,00</w:t>
            </w:r>
          </w:p>
        </w:tc>
        <w:tc>
          <w:tcPr>
            <w:tcW w:w="703" w:type="pct"/>
            <w:vAlign w:val="center"/>
            <w:hideMark/>
          </w:tcPr>
          <w:p w14:paraId="0122A9A3"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209.190,00</w:t>
            </w:r>
          </w:p>
        </w:tc>
        <w:tc>
          <w:tcPr>
            <w:tcW w:w="490" w:type="pct"/>
            <w:vAlign w:val="center"/>
            <w:hideMark/>
          </w:tcPr>
          <w:p w14:paraId="29D27E46" w14:textId="77777777" w:rsidR="003A3AB4" w:rsidRPr="003A3AB4" w:rsidRDefault="003A3AB4" w:rsidP="003A3AB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62,12%</w:t>
            </w:r>
          </w:p>
        </w:tc>
      </w:tr>
      <w:tr w:rsidR="003A3AB4" w:rsidRPr="003A3AB4" w14:paraId="663B650C" w14:textId="77777777" w:rsidTr="003A3AB4">
        <w:trPr>
          <w:trHeight w:val="390"/>
        </w:trPr>
        <w:tc>
          <w:tcPr>
            <w:cnfStyle w:val="001000000000" w:firstRow="0" w:lastRow="0" w:firstColumn="1" w:lastColumn="0" w:oddVBand="0" w:evenVBand="0" w:oddHBand="0" w:evenHBand="0" w:firstRowFirstColumn="0" w:firstRowLastColumn="0" w:lastRowFirstColumn="0" w:lastRowLastColumn="0"/>
            <w:tcW w:w="197" w:type="pct"/>
            <w:vAlign w:val="center"/>
            <w:hideMark/>
          </w:tcPr>
          <w:p w14:paraId="27A74A2D" w14:textId="77777777" w:rsidR="003A3AB4" w:rsidRPr="003A3AB4" w:rsidRDefault="003A3AB4" w:rsidP="003A3AB4">
            <w:pP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5</w:t>
            </w:r>
          </w:p>
        </w:tc>
        <w:tc>
          <w:tcPr>
            <w:tcW w:w="1238" w:type="pct"/>
            <w:vAlign w:val="center"/>
            <w:hideMark/>
          </w:tcPr>
          <w:p w14:paraId="57D55821" w14:textId="77777777" w:rsidR="003A3AB4" w:rsidRPr="003A3AB4" w:rsidRDefault="003A3AB4" w:rsidP="003A3AB4">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Diğer Gelirler</w:t>
            </w:r>
          </w:p>
        </w:tc>
        <w:tc>
          <w:tcPr>
            <w:tcW w:w="904" w:type="pct"/>
            <w:vAlign w:val="center"/>
            <w:hideMark/>
          </w:tcPr>
          <w:p w14:paraId="2EA2DFE4"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32.120.062,43</w:t>
            </w:r>
          </w:p>
        </w:tc>
        <w:tc>
          <w:tcPr>
            <w:tcW w:w="765" w:type="pct"/>
            <w:vAlign w:val="center"/>
            <w:hideMark/>
          </w:tcPr>
          <w:p w14:paraId="3973ED38"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45.387.160,00</w:t>
            </w:r>
          </w:p>
        </w:tc>
        <w:tc>
          <w:tcPr>
            <w:tcW w:w="703" w:type="pct"/>
            <w:vAlign w:val="center"/>
            <w:hideMark/>
          </w:tcPr>
          <w:p w14:paraId="2F604A72"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15.006.107,24</w:t>
            </w:r>
          </w:p>
        </w:tc>
        <w:tc>
          <w:tcPr>
            <w:tcW w:w="703" w:type="pct"/>
            <w:vAlign w:val="center"/>
            <w:hideMark/>
          </w:tcPr>
          <w:p w14:paraId="1C14CDBC"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19.511.411,08</w:t>
            </w:r>
          </w:p>
        </w:tc>
        <w:tc>
          <w:tcPr>
            <w:tcW w:w="490" w:type="pct"/>
            <w:vAlign w:val="center"/>
            <w:hideMark/>
          </w:tcPr>
          <w:p w14:paraId="6525625D" w14:textId="77777777" w:rsidR="003A3AB4" w:rsidRPr="003A3AB4" w:rsidRDefault="003A3AB4" w:rsidP="003A3AB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30,02%</w:t>
            </w:r>
          </w:p>
        </w:tc>
      </w:tr>
      <w:tr w:rsidR="003A3AB4" w:rsidRPr="003A3AB4" w14:paraId="26F87A36" w14:textId="77777777" w:rsidTr="003A3AB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7" w:type="pct"/>
            <w:vAlign w:val="center"/>
            <w:hideMark/>
          </w:tcPr>
          <w:p w14:paraId="0FA06058" w14:textId="77777777" w:rsidR="003A3AB4" w:rsidRPr="003A3AB4" w:rsidRDefault="003A3AB4" w:rsidP="003A3AB4">
            <w:pP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6</w:t>
            </w:r>
          </w:p>
        </w:tc>
        <w:tc>
          <w:tcPr>
            <w:tcW w:w="1238" w:type="pct"/>
            <w:vAlign w:val="center"/>
            <w:hideMark/>
          </w:tcPr>
          <w:p w14:paraId="169CC16D" w14:textId="77777777" w:rsidR="003A3AB4" w:rsidRPr="003A3AB4" w:rsidRDefault="003A3AB4" w:rsidP="003A3AB4">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Sermaye Gelirleri</w:t>
            </w:r>
          </w:p>
        </w:tc>
        <w:tc>
          <w:tcPr>
            <w:tcW w:w="904" w:type="pct"/>
            <w:vAlign w:val="center"/>
            <w:hideMark/>
          </w:tcPr>
          <w:p w14:paraId="16B52195"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765" w:type="pct"/>
            <w:vAlign w:val="center"/>
            <w:hideMark/>
          </w:tcPr>
          <w:p w14:paraId="3DD60056"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491.000,00</w:t>
            </w:r>
          </w:p>
        </w:tc>
        <w:tc>
          <w:tcPr>
            <w:tcW w:w="703" w:type="pct"/>
            <w:vAlign w:val="center"/>
            <w:hideMark/>
          </w:tcPr>
          <w:p w14:paraId="55D7A75A"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703" w:type="pct"/>
            <w:vAlign w:val="center"/>
            <w:hideMark/>
          </w:tcPr>
          <w:p w14:paraId="4D3C05CE"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490" w:type="pct"/>
            <w:vAlign w:val="center"/>
            <w:hideMark/>
          </w:tcPr>
          <w:p w14:paraId="12B78F13" w14:textId="77777777" w:rsidR="003A3AB4" w:rsidRPr="003A3AB4" w:rsidRDefault="003A3AB4" w:rsidP="003A3AB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 </w:t>
            </w:r>
          </w:p>
        </w:tc>
      </w:tr>
      <w:tr w:rsidR="003A3AB4" w:rsidRPr="003A3AB4" w14:paraId="127BC862" w14:textId="77777777" w:rsidTr="003A3AB4">
        <w:trPr>
          <w:trHeight w:val="390"/>
        </w:trPr>
        <w:tc>
          <w:tcPr>
            <w:cnfStyle w:val="001000000000" w:firstRow="0" w:lastRow="0" w:firstColumn="1" w:lastColumn="0" w:oddVBand="0" w:evenVBand="0" w:oddHBand="0" w:evenHBand="0" w:firstRowFirstColumn="0" w:firstRowLastColumn="0" w:lastRowFirstColumn="0" w:lastRowLastColumn="0"/>
            <w:tcW w:w="197" w:type="pct"/>
            <w:vAlign w:val="center"/>
            <w:hideMark/>
          </w:tcPr>
          <w:p w14:paraId="257526D6" w14:textId="77777777" w:rsidR="003A3AB4" w:rsidRPr="003A3AB4" w:rsidRDefault="003A3AB4" w:rsidP="003A3AB4">
            <w:pP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8</w:t>
            </w:r>
          </w:p>
        </w:tc>
        <w:tc>
          <w:tcPr>
            <w:tcW w:w="1238" w:type="pct"/>
            <w:vAlign w:val="center"/>
            <w:hideMark/>
          </w:tcPr>
          <w:p w14:paraId="1A5FA295" w14:textId="77777777" w:rsidR="003A3AB4" w:rsidRPr="003A3AB4" w:rsidRDefault="003A3AB4" w:rsidP="003A3AB4">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Alacaklardan Tahsilat</w:t>
            </w:r>
          </w:p>
        </w:tc>
        <w:tc>
          <w:tcPr>
            <w:tcW w:w="904" w:type="pct"/>
            <w:vAlign w:val="center"/>
            <w:hideMark/>
          </w:tcPr>
          <w:p w14:paraId="61ECE281"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765" w:type="pct"/>
            <w:vAlign w:val="center"/>
            <w:hideMark/>
          </w:tcPr>
          <w:p w14:paraId="57BA476D"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208.600,00</w:t>
            </w:r>
          </w:p>
        </w:tc>
        <w:tc>
          <w:tcPr>
            <w:tcW w:w="703" w:type="pct"/>
            <w:vAlign w:val="center"/>
            <w:hideMark/>
          </w:tcPr>
          <w:p w14:paraId="20531543"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703" w:type="pct"/>
            <w:vAlign w:val="center"/>
            <w:hideMark/>
          </w:tcPr>
          <w:p w14:paraId="2E637E10"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490" w:type="pct"/>
            <w:vAlign w:val="center"/>
            <w:hideMark/>
          </w:tcPr>
          <w:p w14:paraId="39E7F3AB" w14:textId="77777777" w:rsidR="003A3AB4" w:rsidRPr="003A3AB4" w:rsidRDefault="003A3AB4" w:rsidP="003A3AB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r>
      <w:tr w:rsidR="003A3AB4" w:rsidRPr="003A3AB4" w14:paraId="44218D1F" w14:textId="77777777" w:rsidTr="003A3AB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7" w:type="pct"/>
            <w:vAlign w:val="center"/>
            <w:hideMark/>
          </w:tcPr>
          <w:p w14:paraId="31C3023D" w14:textId="77777777" w:rsidR="003A3AB4" w:rsidRPr="003A3AB4" w:rsidRDefault="003A3AB4" w:rsidP="003A3AB4">
            <w:pPr>
              <w:rPr>
                <w:rFonts w:ascii="Cambria" w:eastAsia="Times New Roman" w:hAnsi="Cambria" w:cs="Times New Roman"/>
                <w:b w:val="0"/>
                <w:bCs w:val="0"/>
                <w:color w:val="000000"/>
                <w:sz w:val="16"/>
                <w:szCs w:val="16"/>
                <w:lang w:eastAsia="tr-TR"/>
              </w:rPr>
            </w:pPr>
            <w:r w:rsidRPr="003A3AB4">
              <w:rPr>
                <w:rFonts w:ascii="Cambria" w:eastAsia="Times New Roman" w:hAnsi="Cambria" w:cs="Times New Roman"/>
                <w:b w:val="0"/>
                <w:bCs w:val="0"/>
                <w:color w:val="000000"/>
                <w:sz w:val="16"/>
                <w:szCs w:val="16"/>
                <w:lang w:eastAsia="tr-TR"/>
              </w:rPr>
              <w:t>9</w:t>
            </w:r>
          </w:p>
        </w:tc>
        <w:tc>
          <w:tcPr>
            <w:tcW w:w="1238" w:type="pct"/>
            <w:vAlign w:val="center"/>
            <w:hideMark/>
          </w:tcPr>
          <w:p w14:paraId="21399F33" w14:textId="77777777" w:rsidR="003A3AB4" w:rsidRPr="003A3AB4" w:rsidRDefault="003A3AB4" w:rsidP="003A3AB4">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proofErr w:type="spellStart"/>
            <w:r w:rsidRPr="003A3AB4">
              <w:rPr>
                <w:rFonts w:ascii="Cambria" w:eastAsia="Times New Roman" w:hAnsi="Cambria" w:cs="Times New Roman"/>
                <w:color w:val="000000"/>
                <w:sz w:val="16"/>
                <w:szCs w:val="16"/>
                <w:lang w:eastAsia="tr-TR"/>
              </w:rPr>
              <w:t>Red</w:t>
            </w:r>
            <w:proofErr w:type="spellEnd"/>
            <w:r w:rsidRPr="003A3AB4">
              <w:rPr>
                <w:rFonts w:ascii="Cambria" w:eastAsia="Times New Roman" w:hAnsi="Cambria" w:cs="Times New Roman"/>
                <w:color w:val="000000"/>
                <w:sz w:val="16"/>
                <w:szCs w:val="16"/>
                <w:lang w:eastAsia="tr-TR"/>
              </w:rPr>
              <w:t xml:space="preserve"> ve İadeler (-)</w:t>
            </w:r>
          </w:p>
        </w:tc>
        <w:tc>
          <w:tcPr>
            <w:tcW w:w="904" w:type="pct"/>
            <w:vAlign w:val="center"/>
            <w:hideMark/>
          </w:tcPr>
          <w:p w14:paraId="3A9D347B"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765" w:type="pct"/>
            <w:vAlign w:val="center"/>
            <w:hideMark/>
          </w:tcPr>
          <w:p w14:paraId="3BF31B11"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140.000,00</w:t>
            </w:r>
          </w:p>
        </w:tc>
        <w:tc>
          <w:tcPr>
            <w:tcW w:w="703" w:type="pct"/>
            <w:vAlign w:val="center"/>
            <w:hideMark/>
          </w:tcPr>
          <w:p w14:paraId="7862207B"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703" w:type="pct"/>
            <w:vAlign w:val="center"/>
            <w:hideMark/>
          </w:tcPr>
          <w:p w14:paraId="67850F8F" w14:textId="77777777" w:rsidR="003A3AB4" w:rsidRPr="003A3AB4" w:rsidRDefault="003A3AB4" w:rsidP="003A3AB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c>
          <w:tcPr>
            <w:tcW w:w="490" w:type="pct"/>
            <w:vAlign w:val="center"/>
            <w:hideMark/>
          </w:tcPr>
          <w:p w14:paraId="76B2CAF8" w14:textId="77777777" w:rsidR="003A3AB4" w:rsidRPr="003A3AB4" w:rsidRDefault="003A3AB4" w:rsidP="003A3AB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0,00%</w:t>
            </w:r>
          </w:p>
        </w:tc>
      </w:tr>
      <w:tr w:rsidR="003A3AB4" w:rsidRPr="003A3AB4" w14:paraId="38AE3137" w14:textId="77777777" w:rsidTr="003A3AB4">
        <w:trPr>
          <w:trHeight w:val="370"/>
        </w:trPr>
        <w:tc>
          <w:tcPr>
            <w:cnfStyle w:val="001000000000" w:firstRow="0" w:lastRow="0" w:firstColumn="1" w:lastColumn="0" w:oddVBand="0" w:evenVBand="0" w:oddHBand="0" w:evenHBand="0" w:firstRowFirstColumn="0" w:firstRowLastColumn="0" w:lastRowFirstColumn="0" w:lastRowLastColumn="0"/>
            <w:tcW w:w="197" w:type="pct"/>
            <w:vAlign w:val="center"/>
            <w:hideMark/>
          </w:tcPr>
          <w:p w14:paraId="562FB002" w14:textId="77777777" w:rsidR="003A3AB4" w:rsidRPr="003A3AB4" w:rsidRDefault="003A3AB4" w:rsidP="003A3AB4">
            <w:pPr>
              <w:rPr>
                <w:rFonts w:ascii="Cambria" w:eastAsia="Times New Roman" w:hAnsi="Cambria" w:cs="Times New Roman"/>
                <w:color w:val="000000"/>
                <w:sz w:val="16"/>
                <w:szCs w:val="16"/>
                <w:lang w:eastAsia="tr-TR"/>
              </w:rPr>
            </w:pPr>
            <w:r w:rsidRPr="003A3AB4">
              <w:rPr>
                <w:rFonts w:ascii="Cambria" w:eastAsia="Times New Roman" w:hAnsi="Cambria" w:cs="Times New Roman"/>
                <w:color w:val="000000"/>
                <w:sz w:val="16"/>
                <w:szCs w:val="16"/>
                <w:lang w:eastAsia="tr-TR"/>
              </w:rPr>
              <w:t> </w:t>
            </w:r>
          </w:p>
        </w:tc>
        <w:tc>
          <w:tcPr>
            <w:tcW w:w="1238" w:type="pct"/>
            <w:vAlign w:val="center"/>
            <w:hideMark/>
          </w:tcPr>
          <w:p w14:paraId="7E801D15" w14:textId="77777777" w:rsidR="003A3AB4" w:rsidRPr="003A3AB4" w:rsidRDefault="003A3AB4" w:rsidP="003A3AB4">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BÜTÇE GELİRLERİ TOPLAMI</w:t>
            </w:r>
          </w:p>
        </w:tc>
        <w:tc>
          <w:tcPr>
            <w:tcW w:w="904" w:type="pct"/>
            <w:vAlign w:val="center"/>
            <w:hideMark/>
          </w:tcPr>
          <w:p w14:paraId="13E89F19"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46.987.009,59</w:t>
            </w:r>
          </w:p>
        </w:tc>
        <w:tc>
          <w:tcPr>
            <w:tcW w:w="765" w:type="pct"/>
            <w:vAlign w:val="center"/>
            <w:hideMark/>
          </w:tcPr>
          <w:p w14:paraId="5E2C4E48"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85.000.000,00</w:t>
            </w:r>
          </w:p>
        </w:tc>
        <w:tc>
          <w:tcPr>
            <w:tcW w:w="703" w:type="pct"/>
            <w:vAlign w:val="center"/>
            <w:hideMark/>
          </w:tcPr>
          <w:p w14:paraId="64C415F1"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22.794.463,48</w:t>
            </w:r>
          </w:p>
        </w:tc>
        <w:tc>
          <w:tcPr>
            <w:tcW w:w="703" w:type="pct"/>
            <w:vAlign w:val="center"/>
            <w:hideMark/>
          </w:tcPr>
          <w:p w14:paraId="518AAD12" w14:textId="77777777" w:rsidR="003A3AB4" w:rsidRPr="003A3AB4" w:rsidRDefault="003A3AB4" w:rsidP="003A3AB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28.465.926,40</w:t>
            </w:r>
          </w:p>
        </w:tc>
        <w:tc>
          <w:tcPr>
            <w:tcW w:w="490" w:type="pct"/>
            <w:vAlign w:val="center"/>
            <w:hideMark/>
          </w:tcPr>
          <w:p w14:paraId="501E624E" w14:textId="77777777" w:rsidR="003A3AB4" w:rsidRPr="003A3AB4" w:rsidRDefault="003A3AB4" w:rsidP="003A3AB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16"/>
                <w:szCs w:val="16"/>
                <w:lang w:eastAsia="tr-TR"/>
              </w:rPr>
            </w:pPr>
            <w:r w:rsidRPr="003A3AB4">
              <w:rPr>
                <w:rFonts w:ascii="Cambria" w:eastAsia="Times New Roman" w:hAnsi="Cambria" w:cs="Times New Roman"/>
                <w:b/>
                <w:bCs/>
                <w:color w:val="000000"/>
                <w:sz w:val="16"/>
                <w:szCs w:val="16"/>
                <w:lang w:eastAsia="tr-TR"/>
              </w:rPr>
              <w:t>-10,42%</w:t>
            </w:r>
          </w:p>
        </w:tc>
      </w:tr>
    </w:tbl>
    <w:p w14:paraId="76D99514" w14:textId="282775BE" w:rsidR="00023547" w:rsidRPr="00D932B3" w:rsidRDefault="00023547" w:rsidP="00EF6516">
      <w:pPr>
        <w:jc w:val="both"/>
        <w:rPr>
          <w:rFonts w:ascii="Cambria" w:hAnsi="Cambria" w:cs="Times New Roman"/>
          <w:sz w:val="20"/>
          <w:szCs w:val="20"/>
        </w:rPr>
      </w:pPr>
    </w:p>
    <w:p w14:paraId="0CDCB8E4" w14:textId="217E8D47" w:rsidR="00023547" w:rsidRPr="00D932B3" w:rsidRDefault="00023547" w:rsidP="00EF6516">
      <w:pPr>
        <w:jc w:val="both"/>
        <w:rPr>
          <w:rFonts w:ascii="Cambria" w:hAnsi="Cambria" w:cs="Times New Roman"/>
          <w:sz w:val="20"/>
          <w:szCs w:val="20"/>
        </w:rPr>
      </w:pPr>
      <w:r w:rsidRPr="00D932B3">
        <w:rPr>
          <w:rFonts w:ascii="Cambria" w:hAnsi="Cambria" w:cs="Times New Roman"/>
          <w:sz w:val="20"/>
          <w:szCs w:val="20"/>
        </w:rPr>
        <w:t xml:space="preserve">2021 mali yılında </w:t>
      </w:r>
      <w:r w:rsidR="003A3AB4">
        <w:rPr>
          <w:rFonts w:ascii="Cambria" w:hAnsi="Cambria" w:cs="Times New Roman"/>
          <w:sz w:val="20"/>
          <w:szCs w:val="20"/>
        </w:rPr>
        <w:t>8</w:t>
      </w:r>
      <w:r w:rsidRPr="00D932B3">
        <w:rPr>
          <w:rFonts w:ascii="Cambria" w:hAnsi="Cambria" w:cs="Times New Roman"/>
          <w:sz w:val="20"/>
          <w:szCs w:val="20"/>
        </w:rPr>
        <w:t>5.000.000,00.- TL bütçe geliri öngörülmü</w:t>
      </w:r>
      <w:r w:rsidRPr="00D932B3">
        <w:rPr>
          <w:rFonts w:ascii="Cambria" w:hAnsi="Cambria" w:cs="Calibri"/>
          <w:sz w:val="20"/>
          <w:szCs w:val="20"/>
        </w:rPr>
        <w:t>ş</w:t>
      </w:r>
      <w:r w:rsidRPr="00D932B3">
        <w:rPr>
          <w:rFonts w:ascii="Cambria" w:hAnsi="Cambria" w:cs="Times New Roman"/>
          <w:sz w:val="20"/>
          <w:szCs w:val="20"/>
        </w:rPr>
        <w:t>t</w:t>
      </w:r>
      <w:r w:rsidRPr="00D932B3">
        <w:rPr>
          <w:rFonts w:ascii="Cambria" w:hAnsi="Cambria" w:cs="Simvoni"/>
          <w:sz w:val="20"/>
          <w:szCs w:val="20"/>
        </w:rPr>
        <w:t>ü</w:t>
      </w:r>
      <w:r w:rsidRPr="00D932B3">
        <w:rPr>
          <w:rFonts w:ascii="Cambria" w:hAnsi="Cambria" w:cs="Times New Roman"/>
          <w:sz w:val="20"/>
          <w:szCs w:val="20"/>
        </w:rPr>
        <w:t>r.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e gelirlerine bak</w:t>
      </w:r>
      <w:r w:rsidRPr="00D932B3">
        <w:rPr>
          <w:rFonts w:ascii="Cambria" w:hAnsi="Cambria" w:cs="Simvoni"/>
          <w:sz w:val="20"/>
          <w:szCs w:val="20"/>
        </w:rPr>
        <w:t>ı</w:t>
      </w:r>
      <w:r w:rsidRPr="00D932B3">
        <w:rPr>
          <w:rFonts w:ascii="Cambria" w:hAnsi="Cambria" w:cs="Times New Roman"/>
          <w:sz w:val="20"/>
          <w:szCs w:val="20"/>
        </w:rPr>
        <w:t>ld</w:t>
      </w:r>
      <w:r w:rsidRPr="00D932B3">
        <w:rPr>
          <w:rFonts w:ascii="Cambria" w:hAnsi="Cambria" w:cs="Simvoni"/>
          <w:sz w:val="20"/>
          <w:szCs w:val="20"/>
        </w:rPr>
        <w:t>ı</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 xml:space="preserve">nda; Vergi Gelirlerinin </w:t>
      </w:r>
      <w:r w:rsidR="003A3AB4">
        <w:rPr>
          <w:rFonts w:ascii="Cambria" w:hAnsi="Cambria" w:cs="Times New Roman"/>
          <w:sz w:val="20"/>
          <w:szCs w:val="20"/>
        </w:rPr>
        <w:t>16.483.00</w:t>
      </w:r>
      <w:r w:rsidR="00571F9E" w:rsidRPr="00D932B3">
        <w:rPr>
          <w:rFonts w:ascii="Cambria" w:hAnsi="Cambria" w:cs="Times New Roman"/>
          <w:sz w:val="20"/>
          <w:szCs w:val="20"/>
        </w:rPr>
        <w:t>0,0</w:t>
      </w:r>
      <w:r w:rsidRPr="00D932B3">
        <w:rPr>
          <w:rFonts w:ascii="Cambria" w:hAnsi="Cambria" w:cs="Times New Roman"/>
          <w:sz w:val="20"/>
          <w:szCs w:val="20"/>
        </w:rPr>
        <w:t>0.-TL, Te</w:t>
      </w:r>
      <w:r w:rsidRPr="00D932B3">
        <w:rPr>
          <w:rFonts w:ascii="Cambria" w:hAnsi="Cambria" w:cs="Calibri"/>
          <w:sz w:val="20"/>
          <w:szCs w:val="20"/>
        </w:rPr>
        <w:t>ş</w:t>
      </w:r>
      <w:r w:rsidRPr="00D932B3">
        <w:rPr>
          <w:rFonts w:ascii="Cambria" w:hAnsi="Cambria" w:cs="Times New Roman"/>
          <w:sz w:val="20"/>
          <w:szCs w:val="20"/>
        </w:rPr>
        <w:t>ebb</w:t>
      </w:r>
      <w:r w:rsidRPr="00D932B3">
        <w:rPr>
          <w:rFonts w:ascii="Cambria" w:hAnsi="Cambria" w:cs="Simvoni"/>
          <w:sz w:val="20"/>
          <w:szCs w:val="20"/>
        </w:rPr>
        <w:t>ü</w:t>
      </w:r>
      <w:r w:rsidRPr="00D932B3">
        <w:rPr>
          <w:rFonts w:ascii="Cambria" w:hAnsi="Cambria" w:cs="Times New Roman"/>
          <w:sz w:val="20"/>
          <w:szCs w:val="20"/>
        </w:rPr>
        <w:t>se ve M</w:t>
      </w:r>
      <w:r w:rsidRPr="00D932B3">
        <w:rPr>
          <w:rFonts w:ascii="Cambria" w:hAnsi="Cambria" w:cs="Simvoni"/>
          <w:sz w:val="20"/>
          <w:szCs w:val="20"/>
        </w:rPr>
        <w:t>ü</w:t>
      </w:r>
      <w:r w:rsidRPr="00D932B3">
        <w:rPr>
          <w:rFonts w:ascii="Cambria" w:hAnsi="Cambria" w:cs="Times New Roman"/>
          <w:sz w:val="20"/>
          <w:szCs w:val="20"/>
        </w:rPr>
        <w:t xml:space="preserve">lkiyet Gelirlerinin </w:t>
      </w:r>
      <w:r w:rsidR="003A3AB4">
        <w:rPr>
          <w:rFonts w:ascii="Cambria" w:hAnsi="Cambria" w:cs="Times New Roman"/>
          <w:sz w:val="20"/>
          <w:szCs w:val="20"/>
        </w:rPr>
        <w:t>15.244</w:t>
      </w:r>
      <w:r w:rsidRPr="00D932B3">
        <w:rPr>
          <w:rFonts w:ascii="Cambria" w:hAnsi="Cambria" w:cs="Times New Roman"/>
          <w:sz w:val="20"/>
          <w:szCs w:val="20"/>
        </w:rPr>
        <w:t>.</w:t>
      </w:r>
      <w:r w:rsidR="003A3AB4">
        <w:rPr>
          <w:rFonts w:ascii="Cambria" w:hAnsi="Cambria" w:cs="Times New Roman"/>
          <w:sz w:val="20"/>
          <w:szCs w:val="20"/>
        </w:rPr>
        <w:t>680</w:t>
      </w:r>
      <w:r w:rsidRPr="00D932B3">
        <w:rPr>
          <w:rFonts w:ascii="Cambria" w:hAnsi="Cambria" w:cs="Times New Roman"/>
          <w:sz w:val="20"/>
          <w:szCs w:val="20"/>
        </w:rPr>
        <w:t>,00.-TL, Alınan Ba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Times New Roman"/>
          <w:sz w:val="20"/>
          <w:szCs w:val="20"/>
        </w:rPr>
        <w:t xml:space="preserve"> ve Yard</w:t>
      </w:r>
      <w:r w:rsidRPr="00D932B3">
        <w:rPr>
          <w:rFonts w:ascii="Cambria" w:hAnsi="Cambria" w:cs="Simvoni"/>
          <w:sz w:val="20"/>
          <w:szCs w:val="20"/>
        </w:rPr>
        <w:t>ı</w:t>
      </w:r>
      <w:r w:rsidRPr="00D932B3">
        <w:rPr>
          <w:rFonts w:ascii="Cambria" w:hAnsi="Cambria" w:cs="Times New Roman"/>
          <w:sz w:val="20"/>
          <w:szCs w:val="20"/>
        </w:rPr>
        <w:t>mlar</w:t>
      </w:r>
      <w:r w:rsidRPr="00D932B3">
        <w:rPr>
          <w:rFonts w:ascii="Cambria" w:hAnsi="Cambria" w:cs="Simvoni"/>
          <w:sz w:val="20"/>
          <w:szCs w:val="20"/>
        </w:rPr>
        <w:t>ı</w:t>
      </w:r>
      <w:r w:rsidRPr="00D932B3">
        <w:rPr>
          <w:rFonts w:ascii="Cambria" w:hAnsi="Cambria" w:cs="Times New Roman"/>
          <w:sz w:val="20"/>
          <w:szCs w:val="20"/>
        </w:rPr>
        <w:t xml:space="preserve">n </w:t>
      </w:r>
      <w:r w:rsidR="003A3AB4">
        <w:rPr>
          <w:rFonts w:ascii="Cambria" w:hAnsi="Cambria" w:cs="Times New Roman"/>
          <w:sz w:val="20"/>
          <w:szCs w:val="20"/>
        </w:rPr>
        <w:t>7.325.560,00</w:t>
      </w:r>
      <w:r w:rsidRPr="00D932B3">
        <w:rPr>
          <w:rFonts w:ascii="Cambria" w:hAnsi="Cambria" w:cs="Times New Roman"/>
          <w:sz w:val="20"/>
          <w:szCs w:val="20"/>
        </w:rPr>
        <w:t>.-TL, Di</w:t>
      </w:r>
      <w:r w:rsidRPr="00D932B3">
        <w:rPr>
          <w:rFonts w:ascii="Cambria" w:hAnsi="Cambria" w:cs="Calibri"/>
          <w:sz w:val="20"/>
          <w:szCs w:val="20"/>
        </w:rPr>
        <w:t>ğ</w:t>
      </w:r>
      <w:r w:rsidRPr="00D932B3">
        <w:rPr>
          <w:rFonts w:ascii="Cambria" w:hAnsi="Cambria" w:cs="Times New Roman"/>
          <w:sz w:val="20"/>
          <w:szCs w:val="20"/>
        </w:rPr>
        <w:t xml:space="preserve">er Gelirlerin </w:t>
      </w:r>
      <w:r w:rsidR="003A3AB4">
        <w:rPr>
          <w:rFonts w:ascii="Cambria" w:hAnsi="Cambria" w:cs="Times New Roman"/>
          <w:sz w:val="20"/>
          <w:szCs w:val="20"/>
        </w:rPr>
        <w:t>45.387.160</w:t>
      </w:r>
      <w:r w:rsidRPr="00D932B3">
        <w:rPr>
          <w:rFonts w:ascii="Cambria" w:hAnsi="Cambria" w:cs="Times New Roman"/>
          <w:sz w:val="20"/>
          <w:szCs w:val="20"/>
        </w:rPr>
        <w:t xml:space="preserve">,00.-TL, Sermaye Gelirlerinin </w:t>
      </w:r>
      <w:r w:rsidR="003A3AB4">
        <w:rPr>
          <w:rFonts w:ascii="Cambria" w:hAnsi="Cambria" w:cs="Times New Roman"/>
          <w:sz w:val="20"/>
          <w:szCs w:val="20"/>
        </w:rPr>
        <w:t>491.000</w:t>
      </w:r>
      <w:r w:rsidRPr="00D932B3">
        <w:rPr>
          <w:rFonts w:ascii="Cambria" w:hAnsi="Cambria" w:cs="Times New Roman"/>
          <w:sz w:val="20"/>
          <w:szCs w:val="20"/>
        </w:rPr>
        <w:t>,00.-TL</w:t>
      </w:r>
      <w:r w:rsidR="003A3AB4">
        <w:rPr>
          <w:rFonts w:ascii="Cambria" w:hAnsi="Cambria" w:cs="Times New Roman"/>
          <w:sz w:val="20"/>
          <w:szCs w:val="20"/>
        </w:rPr>
        <w:t xml:space="preserve">, Alacaklardan Tahsilatın 208.600,00.-TL </w:t>
      </w:r>
      <w:r w:rsidRPr="00D932B3">
        <w:rPr>
          <w:rFonts w:ascii="Cambria" w:hAnsi="Cambria" w:cs="Times New Roman"/>
          <w:sz w:val="20"/>
          <w:szCs w:val="20"/>
        </w:rPr>
        <w:t>olaca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 xml:space="preserve"> tahmin edilmi</w:t>
      </w:r>
      <w:r w:rsidRPr="00D932B3">
        <w:rPr>
          <w:rFonts w:ascii="Cambria" w:hAnsi="Cambria" w:cs="Calibri"/>
          <w:sz w:val="20"/>
          <w:szCs w:val="20"/>
        </w:rPr>
        <w:t>ş</w:t>
      </w:r>
      <w:r w:rsidRPr="00D932B3">
        <w:rPr>
          <w:rFonts w:ascii="Cambria" w:hAnsi="Cambria" w:cs="Times New Roman"/>
          <w:sz w:val="20"/>
          <w:szCs w:val="20"/>
        </w:rPr>
        <w:t>tir.</w:t>
      </w:r>
    </w:p>
    <w:p w14:paraId="27C88535" w14:textId="391B872C" w:rsidR="00571F9E" w:rsidRPr="00D932B3" w:rsidRDefault="003A3AB4" w:rsidP="00EF6516">
      <w:pPr>
        <w:jc w:val="both"/>
        <w:rPr>
          <w:rFonts w:ascii="Cambria" w:hAnsi="Cambria" w:cs="Times New Roman"/>
          <w:sz w:val="20"/>
          <w:szCs w:val="20"/>
        </w:rPr>
      </w:pPr>
      <w:r>
        <w:rPr>
          <w:noProof/>
        </w:rPr>
        <w:drawing>
          <wp:inline distT="0" distB="0" distL="0" distR="0" wp14:anchorId="701D8643" wp14:editId="5C311815">
            <wp:extent cx="5781675" cy="2743200"/>
            <wp:effectExtent l="0" t="0" r="0" b="0"/>
            <wp:docPr id="2" name="Grafik 2">
              <a:extLst xmlns:a="http://schemas.openxmlformats.org/drawingml/2006/main">
                <a:ext uri="{FF2B5EF4-FFF2-40B4-BE49-F238E27FC236}">
                  <a16:creationId xmlns:a16="http://schemas.microsoft.com/office/drawing/2014/main" id="{BB85F57D-FEA8-4782-A445-DEF8788FF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0581A5" w14:textId="7FA562BB" w:rsidR="00571F9E" w:rsidRPr="00D932B3" w:rsidRDefault="00571F9E" w:rsidP="00EF6516">
      <w:pPr>
        <w:jc w:val="both"/>
        <w:rPr>
          <w:rFonts w:ascii="Cambria" w:hAnsi="Cambria" w:cs="Times New Roman"/>
          <w:sz w:val="20"/>
          <w:szCs w:val="20"/>
        </w:rPr>
      </w:pPr>
      <w:r w:rsidRPr="00D932B3">
        <w:rPr>
          <w:rFonts w:ascii="Cambria" w:hAnsi="Cambria" w:cs="Times New Roman"/>
          <w:sz w:val="20"/>
          <w:szCs w:val="20"/>
        </w:rPr>
        <w:t xml:space="preserve">2020 Mali Yılının Ocak–Haziran döneminde toplam </w:t>
      </w:r>
      <w:r w:rsidR="003A3AB4">
        <w:rPr>
          <w:rFonts w:ascii="Cambria" w:hAnsi="Cambria" w:cs="Times New Roman"/>
          <w:sz w:val="20"/>
          <w:szCs w:val="20"/>
        </w:rPr>
        <w:t>22.794.463,48</w:t>
      </w:r>
      <w:r w:rsidRPr="00D932B3">
        <w:rPr>
          <w:rFonts w:ascii="Cambria" w:hAnsi="Cambria" w:cs="Times New Roman"/>
          <w:sz w:val="20"/>
          <w:szCs w:val="20"/>
        </w:rPr>
        <w:t>.- TL gelir gerçekle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 xml:space="preserve">tir. Bu gelirin </w:t>
      </w:r>
      <w:r w:rsidR="003A3AB4">
        <w:rPr>
          <w:rFonts w:ascii="Cambria" w:hAnsi="Cambria" w:cs="Times New Roman"/>
          <w:sz w:val="20"/>
          <w:szCs w:val="20"/>
        </w:rPr>
        <w:t>6.040.556,23</w:t>
      </w:r>
      <w:r w:rsidRPr="00D932B3">
        <w:rPr>
          <w:rFonts w:ascii="Cambria" w:hAnsi="Cambria" w:cs="Times New Roman"/>
          <w:sz w:val="20"/>
          <w:szCs w:val="20"/>
        </w:rPr>
        <w:t xml:space="preserve">.-TL’si Vergi Gelirlerinden, </w:t>
      </w:r>
      <w:r w:rsidR="003A3AB4">
        <w:rPr>
          <w:rFonts w:ascii="Cambria" w:hAnsi="Cambria" w:cs="Times New Roman"/>
          <w:sz w:val="20"/>
          <w:szCs w:val="20"/>
        </w:rPr>
        <w:t>1.618.765,01</w:t>
      </w:r>
      <w:r w:rsidRPr="00D932B3">
        <w:rPr>
          <w:rFonts w:ascii="Cambria" w:hAnsi="Cambria" w:cs="Times New Roman"/>
          <w:sz w:val="20"/>
          <w:szCs w:val="20"/>
        </w:rPr>
        <w:t>.-TL’si Te</w:t>
      </w:r>
      <w:r w:rsidRPr="00D932B3">
        <w:rPr>
          <w:rFonts w:ascii="Cambria" w:hAnsi="Cambria" w:cs="Calibri"/>
          <w:sz w:val="20"/>
          <w:szCs w:val="20"/>
        </w:rPr>
        <w:t>ş</w:t>
      </w:r>
      <w:r w:rsidRPr="00D932B3">
        <w:rPr>
          <w:rFonts w:ascii="Cambria" w:hAnsi="Cambria" w:cs="Times New Roman"/>
          <w:sz w:val="20"/>
          <w:szCs w:val="20"/>
        </w:rPr>
        <w:t>ebb</w:t>
      </w:r>
      <w:r w:rsidRPr="00D932B3">
        <w:rPr>
          <w:rFonts w:ascii="Cambria" w:hAnsi="Cambria" w:cs="Simvoni"/>
          <w:sz w:val="20"/>
          <w:szCs w:val="20"/>
        </w:rPr>
        <w:t>ü</w:t>
      </w:r>
      <w:r w:rsidRPr="00D932B3">
        <w:rPr>
          <w:rFonts w:ascii="Cambria" w:hAnsi="Cambria" w:cs="Times New Roman"/>
          <w:sz w:val="20"/>
          <w:szCs w:val="20"/>
        </w:rPr>
        <w:t>s ve M</w:t>
      </w:r>
      <w:r w:rsidRPr="00D932B3">
        <w:rPr>
          <w:rFonts w:ascii="Cambria" w:hAnsi="Cambria" w:cs="Simvoni"/>
          <w:sz w:val="20"/>
          <w:szCs w:val="20"/>
        </w:rPr>
        <w:t>ü</w:t>
      </w:r>
      <w:r w:rsidRPr="00D932B3">
        <w:rPr>
          <w:rFonts w:ascii="Cambria" w:hAnsi="Cambria" w:cs="Times New Roman"/>
          <w:sz w:val="20"/>
          <w:szCs w:val="20"/>
        </w:rPr>
        <w:t xml:space="preserve">lkiyet gelirlerinden, </w:t>
      </w:r>
      <w:r w:rsidR="003A3AB4">
        <w:rPr>
          <w:rFonts w:ascii="Cambria" w:hAnsi="Cambria" w:cs="Times New Roman"/>
          <w:sz w:val="20"/>
          <w:szCs w:val="20"/>
        </w:rPr>
        <w:t>129.035,00</w:t>
      </w:r>
      <w:r w:rsidRPr="00D932B3">
        <w:rPr>
          <w:rFonts w:ascii="Cambria" w:hAnsi="Cambria" w:cs="Times New Roman"/>
          <w:sz w:val="20"/>
          <w:szCs w:val="20"/>
        </w:rPr>
        <w:t>.-TL</w:t>
      </w:r>
      <w:r w:rsidRPr="00D932B3">
        <w:rPr>
          <w:rFonts w:ascii="Cambria" w:hAnsi="Cambria" w:cs="Simvoni"/>
          <w:sz w:val="20"/>
          <w:szCs w:val="20"/>
        </w:rPr>
        <w:t>’</w:t>
      </w:r>
      <w:r w:rsidRPr="00D932B3">
        <w:rPr>
          <w:rFonts w:ascii="Cambria" w:hAnsi="Cambria" w:cs="Times New Roman"/>
          <w:sz w:val="20"/>
          <w:szCs w:val="20"/>
        </w:rPr>
        <w:t>si Al</w:t>
      </w:r>
      <w:r w:rsidRPr="00D932B3">
        <w:rPr>
          <w:rFonts w:ascii="Cambria" w:hAnsi="Cambria" w:cs="Simvoni"/>
          <w:sz w:val="20"/>
          <w:szCs w:val="20"/>
        </w:rPr>
        <w:t>ı</w:t>
      </w:r>
      <w:r w:rsidRPr="00D932B3">
        <w:rPr>
          <w:rFonts w:ascii="Cambria" w:hAnsi="Cambria" w:cs="Times New Roman"/>
          <w:sz w:val="20"/>
          <w:szCs w:val="20"/>
        </w:rPr>
        <w:t>nan Ba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Times New Roman"/>
          <w:sz w:val="20"/>
          <w:szCs w:val="20"/>
        </w:rPr>
        <w:t xml:space="preserve"> ve Yard</w:t>
      </w:r>
      <w:r w:rsidRPr="00D932B3">
        <w:rPr>
          <w:rFonts w:ascii="Cambria" w:hAnsi="Cambria" w:cs="Simvoni"/>
          <w:sz w:val="20"/>
          <w:szCs w:val="20"/>
        </w:rPr>
        <w:t>ı</w:t>
      </w:r>
      <w:r w:rsidRPr="00D932B3">
        <w:rPr>
          <w:rFonts w:ascii="Cambria" w:hAnsi="Cambria" w:cs="Times New Roman"/>
          <w:sz w:val="20"/>
          <w:szCs w:val="20"/>
        </w:rPr>
        <w:t xml:space="preserve">mlardan, </w:t>
      </w:r>
      <w:r w:rsidR="003A3AB4">
        <w:rPr>
          <w:rFonts w:ascii="Cambria" w:hAnsi="Cambria" w:cs="Times New Roman"/>
          <w:sz w:val="20"/>
          <w:szCs w:val="20"/>
        </w:rPr>
        <w:t>15.006.107,24</w:t>
      </w:r>
      <w:r w:rsidRPr="00D932B3">
        <w:rPr>
          <w:rFonts w:ascii="Cambria" w:hAnsi="Cambria" w:cs="Times New Roman"/>
          <w:sz w:val="20"/>
          <w:szCs w:val="20"/>
        </w:rPr>
        <w:t>.-TL</w:t>
      </w:r>
      <w:r w:rsidRPr="00D932B3">
        <w:rPr>
          <w:rFonts w:ascii="Cambria" w:hAnsi="Cambria" w:cs="Simvoni"/>
          <w:sz w:val="20"/>
          <w:szCs w:val="20"/>
        </w:rPr>
        <w:t>’</w:t>
      </w:r>
      <w:r w:rsidRPr="00D932B3">
        <w:rPr>
          <w:rFonts w:ascii="Cambria" w:hAnsi="Cambria" w:cs="Times New Roman"/>
          <w:sz w:val="20"/>
          <w:szCs w:val="20"/>
        </w:rPr>
        <w:t>si Di</w:t>
      </w:r>
      <w:r w:rsidRPr="00D932B3">
        <w:rPr>
          <w:rFonts w:ascii="Cambria" w:hAnsi="Cambria" w:cs="Calibri"/>
          <w:sz w:val="20"/>
          <w:szCs w:val="20"/>
        </w:rPr>
        <w:t>ğ</w:t>
      </w:r>
      <w:r w:rsidRPr="00D932B3">
        <w:rPr>
          <w:rFonts w:ascii="Cambria" w:hAnsi="Cambria" w:cs="Times New Roman"/>
          <w:sz w:val="20"/>
          <w:szCs w:val="20"/>
        </w:rPr>
        <w:t>er Gelirlerden olu</w:t>
      </w:r>
      <w:r w:rsidRPr="00D932B3">
        <w:rPr>
          <w:rFonts w:ascii="Cambria" w:hAnsi="Cambria" w:cs="Calibri"/>
          <w:sz w:val="20"/>
          <w:szCs w:val="20"/>
        </w:rPr>
        <w:t>ş</w:t>
      </w:r>
      <w:r w:rsidRPr="00D932B3">
        <w:rPr>
          <w:rFonts w:ascii="Cambria" w:hAnsi="Cambria" w:cs="Times New Roman"/>
          <w:sz w:val="20"/>
          <w:szCs w:val="20"/>
        </w:rPr>
        <w:t>mu</w:t>
      </w:r>
      <w:r w:rsidRPr="00D932B3">
        <w:rPr>
          <w:rFonts w:ascii="Cambria" w:hAnsi="Cambria" w:cs="Calibri"/>
          <w:sz w:val="20"/>
          <w:szCs w:val="20"/>
        </w:rPr>
        <w:t>ş</w:t>
      </w:r>
      <w:r w:rsidRPr="00D932B3">
        <w:rPr>
          <w:rFonts w:ascii="Cambria" w:hAnsi="Cambria" w:cs="Times New Roman"/>
          <w:sz w:val="20"/>
          <w:szCs w:val="20"/>
        </w:rPr>
        <w:t>tur. 2020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nda gerçekle</w:t>
      </w:r>
      <w:r w:rsidRPr="00D932B3">
        <w:rPr>
          <w:rFonts w:ascii="Cambria" w:hAnsi="Cambria" w:cs="Calibri"/>
          <w:sz w:val="20"/>
          <w:szCs w:val="20"/>
        </w:rPr>
        <w:t>ş</w:t>
      </w:r>
      <w:r w:rsidRPr="00D932B3">
        <w:rPr>
          <w:rFonts w:ascii="Cambria" w:hAnsi="Cambria" w:cs="Times New Roman"/>
          <w:sz w:val="20"/>
          <w:szCs w:val="20"/>
        </w:rPr>
        <w:t>en gelirin %</w:t>
      </w:r>
      <w:r w:rsidR="003A3AB4">
        <w:rPr>
          <w:rFonts w:ascii="Cambria" w:hAnsi="Cambria" w:cs="Times New Roman"/>
          <w:sz w:val="20"/>
          <w:szCs w:val="20"/>
        </w:rPr>
        <w:t>48,</w:t>
      </w:r>
      <w:r w:rsidR="00F648EF">
        <w:rPr>
          <w:rFonts w:ascii="Cambria" w:hAnsi="Cambria" w:cs="Times New Roman"/>
          <w:sz w:val="20"/>
          <w:szCs w:val="20"/>
        </w:rPr>
        <w:t>51</w:t>
      </w:r>
      <w:r w:rsidR="003A3AB4">
        <w:rPr>
          <w:rFonts w:ascii="Cambria" w:hAnsi="Cambria" w:cs="Times New Roman"/>
          <w:sz w:val="20"/>
          <w:szCs w:val="20"/>
        </w:rPr>
        <w:t>’i</w:t>
      </w:r>
      <w:r w:rsidRPr="00D932B3">
        <w:rPr>
          <w:rFonts w:ascii="Cambria" w:hAnsi="Cambria" w:cs="Times New Roman"/>
          <w:sz w:val="20"/>
          <w:szCs w:val="20"/>
        </w:rPr>
        <w:t xml:space="preserve"> ilk altı ayda elde edilmi</w:t>
      </w:r>
      <w:r w:rsidRPr="00D932B3">
        <w:rPr>
          <w:rFonts w:ascii="Cambria" w:hAnsi="Cambria" w:cs="Calibri"/>
          <w:sz w:val="20"/>
          <w:szCs w:val="20"/>
        </w:rPr>
        <w:t>ş</w:t>
      </w:r>
      <w:r w:rsidRPr="00D932B3">
        <w:rPr>
          <w:rFonts w:ascii="Cambria" w:hAnsi="Cambria" w:cs="Times New Roman"/>
          <w:sz w:val="20"/>
          <w:szCs w:val="20"/>
        </w:rPr>
        <w:t xml:space="preserve">tir. </w:t>
      </w:r>
    </w:p>
    <w:p w14:paraId="2E88777E" w14:textId="1D5CA845" w:rsidR="00571F9E" w:rsidRPr="00D932B3" w:rsidRDefault="00571F9E" w:rsidP="00EF6516">
      <w:pPr>
        <w:jc w:val="both"/>
        <w:rPr>
          <w:rFonts w:ascii="Cambria" w:hAnsi="Cambria" w:cs="Times New Roman"/>
          <w:sz w:val="20"/>
          <w:szCs w:val="20"/>
        </w:rPr>
      </w:pPr>
      <w:r w:rsidRPr="00D932B3">
        <w:rPr>
          <w:rFonts w:ascii="Cambria" w:hAnsi="Cambria" w:cs="Times New Roman"/>
          <w:sz w:val="20"/>
          <w:szCs w:val="20"/>
        </w:rPr>
        <w:t xml:space="preserve">2021 Mali Yılı Ocak-Haziran döneminde ise Vergi Gelirleri </w:t>
      </w:r>
      <w:r w:rsidR="003A3AB4">
        <w:rPr>
          <w:rFonts w:ascii="Cambria" w:hAnsi="Cambria" w:cs="Times New Roman"/>
          <w:sz w:val="20"/>
          <w:szCs w:val="20"/>
        </w:rPr>
        <w:t>7.375.571,72</w:t>
      </w:r>
      <w:r w:rsidRPr="00D932B3">
        <w:rPr>
          <w:rFonts w:ascii="Cambria" w:hAnsi="Cambria" w:cs="Times New Roman"/>
          <w:sz w:val="20"/>
          <w:szCs w:val="20"/>
        </w:rPr>
        <w:t>.-TL, Te</w:t>
      </w:r>
      <w:r w:rsidRPr="00D932B3">
        <w:rPr>
          <w:rFonts w:ascii="Cambria" w:hAnsi="Cambria" w:cs="Calibri"/>
          <w:sz w:val="20"/>
          <w:szCs w:val="20"/>
        </w:rPr>
        <w:t>ş</w:t>
      </w:r>
      <w:r w:rsidRPr="00D932B3">
        <w:rPr>
          <w:rFonts w:ascii="Cambria" w:hAnsi="Cambria" w:cs="Times New Roman"/>
          <w:sz w:val="20"/>
          <w:szCs w:val="20"/>
        </w:rPr>
        <w:t>ebb</w:t>
      </w:r>
      <w:r w:rsidRPr="00D932B3">
        <w:rPr>
          <w:rFonts w:ascii="Cambria" w:hAnsi="Cambria" w:cs="Simvoni"/>
          <w:sz w:val="20"/>
          <w:szCs w:val="20"/>
        </w:rPr>
        <w:t>ü</w:t>
      </w:r>
      <w:r w:rsidRPr="00D932B3">
        <w:rPr>
          <w:rFonts w:ascii="Cambria" w:hAnsi="Cambria" w:cs="Times New Roman"/>
          <w:sz w:val="20"/>
          <w:szCs w:val="20"/>
        </w:rPr>
        <w:t>s ve M</w:t>
      </w:r>
      <w:r w:rsidRPr="00D932B3">
        <w:rPr>
          <w:rFonts w:ascii="Cambria" w:hAnsi="Cambria" w:cs="Simvoni"/>
          <w:sz w:val="20"/>
          <w:szCs w:val="20"/>
        </w:rPr>
        <w:t>ü</w:t>
      </w:r>
      <w:r w:rsidRPr="00D932B3">
        <w:rPr>
          <w:rFonts w:ascii="Cambria" w:hAnsi="Cambria" w:cs="Times New Roman"/>
          <w:sz w:val="20"/>
          <w:szCs w:val="20"/>
        </w:rPr>
        <w:t xml:space="preserve">lkiyet Gelirleri </w:t>
      </w:r>
      <w:r w:rsidR="003A3AB4">
        <w:rPr>
          <w:rFonts w:ascii="Cambria" w:hAnsi="Cambria" w:cs="Times New Roman"/>
          <w:sz w:val="20"/>
          <w:szCs w:val="20"/>
        </w:rPr>
        <w:t>1.369.753,60</w:t>
      </w:r>
      <w:r w:rsidRPr="00D932B3">
        <w:rPr>
          <w:rFonts w:ascii="Cambria" w:hAnsi="Cambria" w:cs="Times New Roman"/>
          <w:sz w:val="20"/>
          <w:szCs w:val="20"/>
        </w:rPr>
        <w:t>.-TL, Alınan Ba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Times New Roman"/>
          <w:sz w:val="20"/>
          <w:szCs w:val="20"/>
        </w:rPr>
        <w:t xml:space="preserve"> ve Yard</w:t>
      </w:r>
      <w:r w:rsidRPr="00D932B3">
        <w:rPr>
          <w:rFonts w:ascii="Cambria" w:hAnsi="Cambria" w:cs="Simvoni"/>
          <w:sz w:val="20"/>
          <w:szCs w:val="20"/>
        </w:rPr>
        <w:t>ı</w:t>
      </w:r>
      <w:r w:rsidRPr="00D932B3">
        <w:rPr>
          <w:rFonts w:ascii="Cambria" w:hAnsi="Cambria" w:cs="Times New Roman"/>
          <w:sz w:val="20"/>
          <w:szCs w:val="20"/>
        </w:rPr>
        <w:t xml:space="preserve">mlar </w:t>
      </w:r>
      <w:r w:rsidR="003A3AB4">
        <w:rPr>
          <w:rFonts w:ascii="Cambria" w:hAnsi="Cambria" w:cs="Times New Roman"/>
          <w:sz w:val="20"/>
          <w:szCs w:val="20"/>
        </w:rPr>
        <w:t>209.190,00</w:t>
      </w:r>
      <w:r w:rsidRPr="00D932B3">
        <w:rPr>
          <w:rFonts w:ascii="Cambria" w:hAnsi="Cambria" w:cs="Times New Roman"/>
          <w:sz w:val="20"/>
          <w:szCs w:val="20"/>
        </w:rPr>
        <w:t>.-TL, Di</w:t>
      </w:r>
      <w:r w:rsidRPr="00D932B3">
        <w:rPr>
          <w:rFonts w:ascii="Cambria" w:hAnsi="Cambria" w:cs="Calibri"/>
          <w:sz w:val="20"/>
          <w:szCs w:val="20"/>
        </w:rPr>
        <w:t>ğ</w:t>
      </w:r>
      <w:r w:rsidRPr="00D932B3">
        <w:rPr>
          <w:rFonts w:ascii="Cambria" w:hAnsi="Cambria" w:cs="Times New Roman"/>
          <w:sz w:val="20"/>
          <w:szCs w:val="20"/>
        </w:rPr>
        <w:t xml:space="preserve">er Gelirler </w:t>
      </w:r>
      <w:r w:rsidR="003A3AB4">
        <w:rPr>
          <w:rFonts w:ascii="Cambria" w:hAnsi="Cambria" w:cs="Times New Roman"/>
          <w:sz w:val="20"/>
          <w:szCs w:val="20"/>
        </w:rPr>
        <w:t>19.511.411,08</w:t>
      </w:r>
      <w:r w:rsidRPr="00D932B3">
        <w:rPr>
          <w:rFonts w:ascii="Cambria" w:hAnsi="Cambria" w:cs="Times New Roman"/>
          <w:sz w:val="20"/>
          <w:szCs w:val="20"/>
        </w:rPr>
        <w:t>.-TL</w:t>
      </w:r>
      <w:r w:rsidR="003A3AB4">
        <w:rPr>
          <w:rFonts w:ascii="Cambria" w:hAnsi="Cambria" w:cs="Times New Roman"/>
          <w:sz w:val="20"/>
          <w:szCs w:val="20"/>
        </w:rPr>
        <w:t xml:space="preserve"> </w:t>
      </w:r>
      <w:r w:rsidRPr="00D932B3">
        <w:rPr>
          <w:rFonts w:ascii="Cambria" w:hAnsi="Cambria" w:cs="Times New Roman"/>
          <w:sz w:val="20"/>
          <w:szCs w:val="20"/>
        </w:rPr>
        <w:t>olmu</w:t>
      </w:r>
      <w:r w:rsidRPr="00D932B3">
        <w:rPr>
          <w:rFonts w:ascii="Cambria" w:hAnsi="Cambria" w:cs="Calibri"/>
          <w:sz w:val="20"/>
          <w:szCs w:val="20"/>
        </w:rPr>
        <w:t>ş</w:t>
      </w:r>
      <w:r w:rsidRPr="00D932B3">
        <w:rPr>
          <w:rFonts w:ascii="Cambria" w:hAnsi="Cambria" w:cs="Times New Roman"/>
          <w:sz w:val="20"/>
          <w:szCs w:val="20"/>
        </w:rPr>
        <w:t>tur.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n ilk alt</w:t>
      </w:r>
      <w:r w:rsidRPr="00D932B3">
        <w:rPr>
          <w:rFonts w:ascii="Cambria" w:hAnsi="Cambria" w:cs="Simvoni"/>
          <w:sz w:val="20"/>
          <w:szCs w:val="20"/>
        </w:rPr>
        <w:t>ı</w:t>
      </w:r>
      <w:r w:rsidRPr="00D932B3">
        <w:rPr>
          <w:rFonts w:ascii="Cambria" w:hAnsi="Cambria" w:cs="Times New Roman"/>
          <w:sz w:val="20"/>
          <w:szCs w:val="20"/>
        </w:rPr>
        <w:t xml:space="preserve"> ay</w:t>
      </w:r>
      <w:r w:rsidRPr="00D932B3">
        <w:rPr>
          <w:rFonts w:ascii="Cambria" w:hAnsi="Cambria" w:cs="Simvoni"/>
          <w:sz w:val="20"/>
          <w:szCs w:val="20"/>
        </w:rPr>
        <w:t>ı</w:t>
      </w:r>
      <w:r w:rsidRPr="00D932B3">
        <w:rPr>
          <w:rFonts w:ascii="Cambria" w:hAnsi="Cambria" w:cs="Times New Roman"/>
          <w:sz w:val="20"/>
          <w:szCs w:val="20"/>
        </w:rPr>
        <w:t xml:space="preserve">nda toplam </w:t>
      </w:r>
      <w:r w:rsidR="003A3AB4">
        <w:rPr>
          <w:rFonts w:ascii="Cambria" w:hAnsi="Cambria" w:cs="Times New Roman"/>
          <w:sz w:val="20"/>
          <w:szCs w:val="20"/>
        </w:rPr>
        <w:t>28.465.926,40</w:t>
      </w:r>
      <w:r w:rsidRPr="00D932B3">
        <w:rPr>
          <w:rFonts w:ascii="Cambria" w:hAnsi="Cambria" w:cs="Times New Roman"/>
          <w:sz w:val="20"/>
          <w:szCs w:val="20"/>
        </w:rPr>
        <w:t>.-TL gelir gerçekle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tir. 20</w:t>
      </w:r>
      <w:r w:rsidR="00733C29" w:rsidRPr="00D932B3">
        <w:rPr>
          <w:rFonts w:ascii="Cambria" w:hAnsi="Cambria" w:cs="Times New Roman"/>
          <w:sz w:val="20"/>
          <w:szCs w:val="20"/>
        </w:rPr>
        <w:t>21</w:t>
      </w:r>
      <w:r w:rsidRPr="00D932B3">
        <w:rPr>
          <w:rFonts w:ascii="Cambria" w:hAnsi="Cambria" w:cs="Times New Roman"/>
          <w:sz w:val="20"/>
          <w:szCs w:val="20"/>
        </w:rPr>
        <w:t xml:space="preserve"> yılının ilk altı ayında elde edilen </w:t>
      </w:r>
      <w:r w:rsidRPr="00D932B3">
        <w:rPr>
          <w:rFonts w:ascii="Cambria" w:hAnsi="Cambria" w:cs="Times New Roman"/>
          <w:sz w:val="20"/>
          <w:szCs w:val="20"/>
        </w:rPr>
        <w:lastRenderedPageBreak/>
        <w:t>gelir, tahmini gelir bütçesinin %</w:t>
      </w:r>
      <w:r w:rsidR="00F648EF">
        <w:rPr>
          <w:rFonts w:ascii="Cambria" w:hAnsi="Cambria" w:cs="Times New Roman"/>
          <w:sz w:val="20"/>
          <w:szCs w:val="20"/>
        </w:rPr>
        <w:t>33,49’udur</w:t>
      </w:r>
      <w:r w:rsidRPr="00D932B3">
        <w:rPr>
          <w:rFonts w:ascii="Cambria" w:hAnsi="Cambria" w:cs="Times New Roman"/>
          <w:sz w:val="20"/>
          <w:szCs w:val="20"/>
        </w:rPr>
        <w:t>. Önceki yılın aynı dönemine göre gelirlerde</w:t>
      </w:r>
      <w:r w:rsidR="00F648EF">
        <w:rPr>
          <w:rFonts w:ascii="Cambria" w:hAnsi="Cambria" w:cs="Times New Roman"/>
          <w:sz w:val="20"/>
          <w:szCs w:val="20"/>
        </w:rPr>
        <w:t xml:space="preserve"> </w:t>
      </w:r>
      <w:r w:rsidRPr="00D932B3">
        <w:rPr>
          <w:rFonts w:ascii="Cambria" w:hAnsi="Cambria" w:cs="Times New Roman"/>
          <w:sz w:val="20"/>
          <w:szCs w:val="20"/>
        </w:rPr>
        <w:t>%</w:t>
      </w:r>
      <w:r w:rsidR="00F648EF">
        <w:rPr>
          <w:rFonts w:ascii="Cambria" w:hAnsi="Cambria" w:cs="Times New Roman"/>
          <w:sz w:val="20"/>
          <w:szCs w:val="20"/>
        </w:rPr>
        <w:t>24,88</w:t>
      </w:r>
      <w:r w:rsidRPr="00D932B3">
        <w:rPr>
          <w:rFonts w:ascii="Cambria" w:hAnsi="Cambria" w:cs="Times New Roman"/>
          <w:sz w:val="20"/>
          <w:szCs w:val="20"/>
        </w:rPr>
        <w:t xml:space="preserve"> a</w:t>
      </w:r>
      <w:r w:rsidR="00733C29" w:rsidRPr="00D932B3">
        <w:rPr>
          <w:rFonts w:ascii="Cambria" w:hAnsi="Cambria" w:cs="Times New Roman"/>
          <w:sz w:val="20"/>
          <w:szCs w:val="20"/>
        </w:rPr>
        <w:t>rtı</w:t>
      </w:r>
      <w:r w:rsidR="00733C29" w:rsidRPr="00D932B3">
        <w:rPr>
          <w:rFonts w:ascii="Cambria" w:hAnsi="Cambria" w:cs="Calibri"/>
          <w:sz w:val="20"/>
          <w:szCs w:val="20"/>
        </w:rPr>
        <w:t>ş</w:t>
      </w:r>
      <w:r w:rsidRPr="00D932B3">
        <w:rPr>
          <w:rFonts w:ascii="Cambria" w:hAnsi="Cambria" w:cs="Times New Roman"/>
          <w:sz w:val="20"/>
          <w:szCs w:val="20"/>
        </w:rPr>
        <w:t xml:space="preserve"> meydana gelmi</w:t>
      </w:r>
      <w:r w:rsidRPr="00D932B3">
        <w:rPr>
          <w:rFonts w:ascii="Cambria" w:hAnsi="Cambria" w:cs="Calibri"/>
          <w:sz w:val="20"/>
          <w:szCs w:val="20"/>
        </w:rPr>
        <w:t>ş</w:t>
      </w:r>
      <w:r w:rsidRPr="00D932B3">
        <w:rPr>
          <w:rFonts w:ascii="Cambria" w:hAnsi="Cambria" w:cs="Times New Roman"/>
          <w:sz w:val="20"/>
          <w:szCs w:val="20"/>
        </w:rPr>
        <w:t>tir.</w:t>
      </w:r>
    </w:p>
    <w:p w14:paraId="3D033C65" w14:textId="29CC47A7" w:rsidR="00733C29" w:rsidRPr="00D932B3" w:rsidRDefault="00F648EF" w:rsidP="00EF6516">
      <w:pPr>
        <w:jc w:val="both"/>
        <w:rPr>
          <w:rFonts w:ascii="Cambria" w:hAnsi="Cambria" w:cs="Times New Roman"/>
          <w:sz w:val="20"/>
          <w:szCs w:val="20"/>
        </w:rPr>
      </w:pPr>
      <w:r>
        <w:rPr>
          <w:noProof/>
        </w:rPr>
        <w:drawing>
          <wp:inline distT="0" distB="0" distL="0" distR="0" wp14:anchorId="1CE59076" wp14:editId="0FB34F9F">
            <wp:extent cx="5749925" cy="2984500"/>
            <wp:effectExtent l="0" t="0" r="3175" b="6350"/>
            <wp:docPr id="3" name="Grafik 3">
              <a:extLst xmlns:a="http://schemas.openxmlformats.org/drawingml/2006/main">
                <a:ext uri="{FF2B5EF4-FFF2-40B4-BE49-F238E27FC236}">
                  <a16:creationId xmlns:a16="http://schemas.microsoft.com/office/drawing/2014/main" id="{EA16F8A5-E7A2-43D7-93BA-9A8AA8CAE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F700FF" w14:textId="51464226" w:rsidR="00733C29" w:rsidRPr="00D932B3" w:rsidRDefault="00733C29" w:rsidP="00EF6516">
      <w:pPr>
        <w:jc w:val="both"/>
        <w:rPr>
          <w:rFonts w:ascii="Cambria" w:hAnsi="Cambria" w:cs="Times New Roman"/>
          <w:sz w:val="20"/>
          <w:szCs w:val="20"/>
        </w:rPr>
      </w:pPr>
      <w:r w:rsidRPr="00D932B3">
        <w:rPr>
          <w:rFonts w:ascii="Cambria" w:hAnsi="Cambria" w:cs="Times New Roman"/>
          <w:sz w:val="20"/>
          <w:szCs w:val="20"/>
        </w:rPr>
        <w:t>2020 Mali Yılı Ocak–Haziran dönemi gelir gerçekle</w:t>
      </w:r>
      <w:r w:rsidRPr="00D932B3">
        <w:rPr>
          <w:rFonts w:ascii="Cambria" w:hAnsi="Cambria" w:cs="Calibri"/>
          <w:sz w:val="20"/>
          <w:szCs w:val="20"/>
        </w:rPr>
        <w:t>ş</w:t>
      </w:r>
      <w:r w:rsidRPr="00D932B3">
        <w:rPr>
          <w:rFonts w:ascii="Cambria" w:hAnsi="Cambria" w:cs="Times New Roman"/>
          <w:sz w:val="20"/>
          <w:szCs w:val="20"/>
        </w:rPr>
        <w:t>meleri incelendi</w:t>
      </w:r>
      <w:r w:rsidRPr="00D932B3">
        <w:rPr>
          <w:rFonts w:ascii="Cambria" w:hAnsi="Cambria" w:cs="Calibri"/>
          <w:sz w:val="20"/>
          <w:szCs w:val="20"/>
        </w:rPr>
        <w:t>ğ</w:t>
      </w:r>
      <w:r w:rsidRPr="00D932B3">
        <w:rPr>
          <w:rFonts w:ascii="Cambria" w:hAnsi="Cambria" w:cs="Times New Roman"/>
          <w:sz w:val="20"/>
          <w:szCs w:val="20"/>
        </w:rPr>
        <w:t>inde; 2020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nda Vergi Gelirlerinin %</w:t>
      </w:r>
      <w:r w:rsidR="00A7344C">
        <w:rPr>
          <w:rFonts w:ascii="Cambria" w:hAnsi="Cambria" w:cs="Times New Roman"/>
          <w:sz w:val="20"/>
          <w:szCs w:val="20"/>
        </w:rPr>
        <w:t>49,63’ünün</w:t>
      </w:r>
      <w:r w:rsidRPr="00D932B3">
        <w:rPr>
          <w:rFonts w:ascii="Cambria" w:hAnsi="Cambria" w:cs="Times New Roman"/>
          <w:sz w:val="20"/>
          <w:szCs w:val="20"/>
        </w:rPr>
        <w:t>, Te</w:t>
      </w:r>
      <w:r w:rsidRPr="00D932B3">
        <w:rPr>
          <w:rFonts w:ascii="Cambria" w:hAnsi="Cambria" w:cs="Calibri"/>
          <w:sz w:val="20"/>
          <w:szCs w:val="20"/>
        </w:rPr>
        <w:t>ş</w:t>
      </w:r>
      <w:r w:rsidRPr="00D932B3">
        <w:rPr>
          <w:rFonts w:ascii="Cambria" w:hAnsi="Cambria" w:cs="Times New Roman"/>
          <w:sz w:val="20"/>
          <w:szCs w:val="20"/>
        </w:rPr>
        <w:t>ebb</w:t>
      </w:r>
      <w:r w:rsidRPr="00D932B3">
        <w:rPr>
          <w:rFonts w:ascii="Cambria" w:hAnsi="Cambria" w:cs="Simvoni"/>
          <w:sz w:val="20"/>
          <w:szCs w:val="20"/>
        </w:rPr>
        <w:t>ü</w:t>
      </w:r>
      <w:r w:rsidRPr="00D932B3">
        <w:rPr>
          <w:rFonts w:ascii="Cambria" w:hAnsi="Cambria" w:cs="Times New Roman"/>
          <w:sz w:val="20"/>
          <w:szCs w:val="20"/>
        </w:rPr>
        <w:t>s ve M</w:t>
      </w:r>
      <w:r w:rsidRPr="00D932B3">
        <w:rPr>
          <w:rFonts w:ascii="Cambria" w:hAnsi="Cambria" w:cs="Simvoni"/>
          <w:sz w:val="20"/>
          <w:szCs w:val="20"/>
        </w:rPr>
        <w:t>ü</w:t>
      </w:r>
      <w:r w:rsidRPr="00D932B3">
        <w:rPr>
          <w:rFonts w:ascii="Cambria" w:hAnsi="Cambria" w:cs="Times New Roman"/>
          <w:sz w:val="20"/>
          <w:szCs w:val="20"/>
        </w:rPr>
        <w:t>lkiyet Gelirlerinin %</w:t>
      </w:r>
      <w:r w:rsidR="00A7344C">
        <w:rPr>
          <w:rFonts w:ascii="Cambria" w:hAnsi="Cambria" w:cs="Times New Roman"/>
          <w:sz w:val="20"/>
          <w:szCs w:val="20"/>
        </w:rPr>
        <w:t>68,57</w:t>
      </w:r>
      <w:r w:rsidRPr="00D932B3">
        <w:rPr>
          <w:rFonts w:ascii="Cambria" w:hAnsi="Cambria" w:cs="Simvoni"/>
          <w:sz w:val="20"/>
          <w:szCs w:val="20"/>
        </w:rPr>
        <w:t>’</w:t>
      </w:r>
      <w:r w:rsidR="00A7344C">
        <w:rPr>
          <w:rFonts w:ascii="Cambria" w:hAnsi="Cambria" w:cs="Times New Roman"/>
          <w:sz w:val="20"/>
          <w:szCs w:val="20"/>
        </w:rPr>
        <w:t>sinin</w:t>
      </w:r>
      <w:r w:rsidRPr="00D932B3">
        <w:rPr>
          <w:rFonts w:ascii="Cambria" w:hAnsi="Cambria" w:cs="Times New Roman"/>
          <w:sz w:val="20"/>
          <w:szCs w:val="20"/>
        </w:rPr>
        <w:t>, Al</w:t>
      </w:r>
      <w:r w:rsidRPr="00D932B3">
        <w:rPr>
          <w:rFonts w:ascii="Cambria" w:hAnsi="Cambria" w:cs="Simvoni"/>
          <w:sz w:val="20"/>
          <w:szCs w:val="20"/>
        </w:rPr>
        <w:t>ı</w:t>
      </w:r>
      <w:r w:rsidRPr="00D932B3">
        <w:rPr>
          <w:rFonts w:ascii="Cambria" w:hAnsi="Cambria" w:cs="Times New Roman"/>
          <w:sz w:val="20"/>
          <w:szCs w:val="20"/>
        </w:rPr>
        <w:t>nan Ba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Times New Roman"/>
          <w:sz w:val="20"/>
          <w:szCs w:val="20"/>
        </w:rPr>
        <w:t xml:space="preserve"> ve Yard</w:t>
      </w:r>
      <w:r w:rsidRPr="00D932B3">
        <w:rPr>
          <w:rFonts w:ascii="Cambria" w:hAnsi="Cambria" w:cs="Simvoni"/>
          <w:sz w:val="20"/>
          <w:szCs w:val="20"/>
        </w:rPr>
        <w:t>ı</w:t>
      </w:r>
      <w:r w:rsidRPr="00D932B3">
        <w:rPr>
          <w:rFonts w:ascii="Cambria" w:hAnsi="Cambria" w:cs="Times New Roman"/>
          <w:sz w:val="20"/>
          <w:szCs w:val="20"/>
        </w:rPr>
        <w:t>mlar</w:t>
      </w:r>
      <w:r w:rsidRPr="00D932B3">
        <w:rPr>
          <w:rFonts w:ascii="Cambria" w:hAnsi="Cambria" w:cs="Simvoni"/>
          <w:sz w:val="20"/>
          <w:szCs w:val="20"/>
        </w:rPr>
        <w:t>ı</w:t>
      </w:r>
      <w:r w:rsidRPr="00D932B3">
        <w:rPr>
          <w:rFonts w:ascii="Cambria" w:hAnsi="Cambria" w:cs="Times New Roman"/>
          <w:sz w:val="20"/>
          <w:szCs w:val="20"/>
        </w:rPr>
        <w:t>n %</w:t>
      </w:r>
      <w:r w:rsidR="00A7344C">
        <w:rPr>
          <w:rFonts w:ascii="Cambria" w:hAnsi="Cambria" w:cs="Times New Roman"/>
          <w:sz w:val="20"/>
          <w:szCs w:val="20"/>
        </w:rPr>
        <w:t>38,4’ünün</w:t>
      </w:r>
      <w:r w:rsidRPr="00D932B3">
        <w:rPr>
          <w:rFonts w:ascii="Cambria" w:hAnsi="Cambria" w:cs="Times New Roman"/>
          <w:sz w:val="20"/>
          <w:szCs w:val="20"/>
        </w:rPr>
        <w:t>, Di</w:t>
      </w:r>
      <w:r w:rsidRPr="00D932B3">
        <w:rPr>
          <w:rFonts w:ascii="Cambria" w:hAnsi="Cambria" w:cs="Calibri"/>
          <w:sz w:val="20"/>
          <w:szCs w:val="20"/>
        </w:rPr>
        <w:t>ğ</w:t>
      </w:r>
      <w:r w:rsidRPr="00D932B3">
        <w:rPr>
          <w:rFonts w:ascii="Cambria" w:hAnsi="Cambria" w:cs="Times New Roman"/>
          <w:sz w:val="20"/>
          <w:szCs w:val="20"/>
        </w:rPr>
        <w:t>er Gelirlerin %</w:t>
      </w:r>
      <w:r w:rsidR="00A7344C">
        <w:rPr>
          <w:rFonts w:ascii="Cambria" w:hAnsi="Cambria" w:cs="Times New Roman"/>
          <w:sz w:val="20"/>
          <w:szCs w:val="20"/>
        </w:rPr>
        <w:t xml:space="preserve">46,72’sinin </w:t>
      </w:r>
      <w:r w:rsidRPr="00D932B3">
        <w:rPr>
          <w:rFonts w:ascii="Cambria" w:hAnsi="Cambria" w:cs="Times New Roman"/>
          <w:sz w:val="20"/>
          <w:szCs w:val="20"/>
        </w:rPr>
        <w:t>bu dönemde (Ocak-Haziran) gerçekle</w:t>
      </w:r>
      <w:r w:rsidRPr="00D932B3">
        <w:rPr>
          <w:rFonts w:ascii="Cambria" w:hAnsi="Cambria" w:cs="Calibri"/>
          <w:sz w:val="20"/>
          <w:szCs w:val="20"/>
        </w:rPr>
        <w:t>ş</w:t>
      </w:r>
      <w:r w:rsidRPr="00D932B3">
        <w:rPr>
          <w:rFonts w:ascii="Cambria" w:hAnsi="Cambria" w:cs="Times New Roman"/>
          <w:sz w:val="20"/>
          <w:szCs w:val="20"/>
        </w:rPr>
        <w:t>ti</w:t>
      </w:r>
      <w:r w:rsidRPr="00D932B3">
        <w:rPr>
          <w:rFonts w:ascii="Cambria" w:hAnsi="Cambria" w:cs="Calibri"/>
          <w:sz w:val="20"/>
          <w:szCs w:val="20"/>
        </w:rPr>
        <w:t>ğ</w:t>
      </w:r>
      <w:r w:rsidRPr="00D932B3">
        <w:rPr>
          <w:rFonts w:ascii="Cambria" w:hAnsi="Cambria" w:cs="Times New Roman"/>
          <w:sz w:val="20"/>
          <w:szCs w:val="20"/>
        </w:rPr>
        <w:t>i g</w:t>
      </w:r>
      <w:r w:rsidRPr="00D932B3">
        <w:rPr>
          <w:rFonts w:ascii="Cambria" w:hAnsi="Cambria" w:cs="Simvoni"/>
          <w:sz w:val="20"/>
          <w:szCs w:val="20"/>
        </w:rPr>
        <w:t>ö</w:t>
      </w:r>
      <w:r w:rsidRPr="00D932B3">
        <w:rPr>
          <w:rFonts w:ascii="Cambria" w:hAnsi="Cambria" w:cs="Times New Roman"/>
          <w:sz w:val="20"/>
          <w:szCs w:val="20"/>
        </w:rPr>
        <w:t>r</w:t>
      </w:r>
      <w:r w:rsidRPr="00D932B3">
        <w:rPr>
          <w:rFonts w:ascii="Cambria" w:hAnsi="Cambria" w:cs="Simvoni"/>
          <w:sz w:val="20"/>
          <w:szCs w:val="20"/>
        </w:rPr>
        <w:t>ü</w:t>
      </w:r>
      <w:r w:rsidRPr="00D932B3">
        <w:rPr>
          <w:rFonts w:ascii="Cambria" w:hAnsi="Cambria" w:cs="Times New Roman"/>
          <w:sz w:val="20"/>
          <w:szCs w:val="20"/>
        </w:rPr>
        <w:t>lmektedir. 2021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i</w:t>
      </w:r>
      <w:r w:rsidRPr="00D932B3">
        <w:rPr>
          <w:rFonts w:ascii="Cambria" w:hAnsi="Cambria" w:cs="Simvoni"/>
          <w:sz w:val="20"/>
          <w:szCs w:val="20"/>
        </w:rPr>
        <w:t>ç</w:t>
      </w:r>
      <w:r w:rsidRPr="00D932B3">
        <w:rPr>
          <w:rFonts w:ascii="Cambria" w:hAnsi="Cambria" w:cs="Times New Roman"/>
          <w:sz w:val="20"/>
          <w:szCs w:val="20"/>
        </w:rPr>
        <w:t>in tahmin edilen gelirin Ocak</w:t>
      </w:r>
      <w:r w:rsidRPr="00D932B3">
        <w:rPr>
          <w:rFonts w:ascii="Cambria" w:hAnsi="Cambria" w:cs="Simvoni"/>
          <w:sz w:val="20"/>
          <w:szCs w:val="20"/>
        </w:rPr>
        <w:t>–</w:t>
      </w:r>
      <w:r w:rsidRPr="00D932B3">
        <w:rPr>
          <w:rFonts w:ascii="Cambria" w:hAnsi="Cambria" w:cs="Times New Roman"/>
          <w:sz w:val="20"/>
          <w:szCs w:val="20"/>
        </w:rPr>
        <w:t xml:space="preserve"> Haziran d</w:t>
      </w:r>
      <w:r w:rsidRPr="00D932B3">
        <w:rPr>
          <w:rFonts w:ascii="Cambria" w:hAnsi="Cambria" w:cs="Simvoni"/>
          <w:sz w:val="20"/>
          <w:szCs w:val="20"/>
        </w:rPr>
        <w:t>ö</w:t>
      </w:r>
      <w:r w:rsidRPr="00D932B3">
        <w:rPr>
          <w:rFonts w:ascii="Cambria" w:hAnsi="Cambria" w:cs="Times New Roman"/>
          <w:sz w:val="20"/>
          <w:szCs w:val="20"/>
        </w:rPr>
        <w:t>neminde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me oran</w:t>
      </w:r>
      <w:r w:rsidRPr="00D932B3">
        <w:rPr>
          <w:rFonts w:ascii="Cambria" w:hAnsi="Cambria" w:cs="Simvoni"/>
          <w:sz w:val="20"/>
          <w:szCs w:val="20"/>
        </w:rPr>
        <w:t>ı</w:t>
      </w:r>
      <w:r w:rsidRPr="00D932B3">
        <w:rPr>
          <w:rFonts w:ascii="Cambria" w:hAnsi="Cambria" w:cs="Times New Roman"/>
          <w:sz w:val="20"/>
          <w:szCs w:val="20"/>
        </w:rPr>
        <w:t xml:space="preserve"> toplamda %</w:t>
      </w:r>
      <w:r w:rsidR="00A7344C">
        <w:rPr>
          <w:rFonts w:ascii="Cambria" w:hAnsi="Cambria" w:cs="Times New Roman"/>
          <w:sz w:val="20"/>
          <w:szCs w:val="20"/>
        </w:rPr>
        <w:t>33,49</w:t>
      </w:r>
      <w:r w:rsidRPr="00D932B3">
        <w:rPr>
          <w:rFonts w:ascii="Cambria" w:hAnsi="Cambria" w:cs="Times New Roman"/>
          <w:sz w:val="20"/>
          <w:szCs w:val="20"/>
        </w:rPr>
        <w:t xml:space="preserve"> olup, da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m</w:t>
      </w:r>
      <w:r w:rsidRPr="00D932B3">
        <w:rPr>
          <w:rFonts w:ascii="Cambria" w:hAnsi="Cambria" w:cs="Simvoni"/>
          <w:sz w:val="20"/>
          <w:szCs w:val="20"/>
        </w:rPr>
        <w:t>ı</w:t>
      </w:r>
      <w:r w:rsidRPr="00D932B3">
        <w:rPr>
          <w:rFonts w:ascii="Cambria" w:hAnsi="Cambria" w:cs="Times New Roman"/>
          <w:sz w:val="20"/>
          <w:szCs w:val="20"/>
        </w:rPr>
        <w:t>na g</w:t>
      </w:r>
      <w:r w:rsidRPr="00D932B3">
        <w:rPr>
          <w:rFonts w:ascii="Cambria" w:hAnsi="Cambria" w:cs="Simvoni"/>
          <w:sz w:val="20"/>
          <w:szCs w:val="20"/>
        </w:rPr>
        <w:t>ö</w:t>
      </w:r>
      <w:r w:rsidRPr="00D932B3">
        <w:rPr>
          <w:rFonts w:ascii="Cambria" w:hAnsi="Cambria" w:cs="Times New Roman"/>
          <w:sz w:val="20"/>
          <w:szCs w:val="20"/>
        </w:rPr>
        <w:t>re; 2021 i</w:t>
      </w:r>
      <w:r w:rsidRPr="00D932B3">
        <w:rPr>
          <w:rFonts w:ascii="Cambria" w:hAnsi="Cambria" w:cs="Simvoni"/>
          <w:sz w:val="20"/>
          <w:szCs w:val="20"/>
        </w:rPr>
        <w:t>ç</w:t>
      </w:r>
      <w:r w:rsidRPr="00D932B3">
        <w:rPr>
          <w:rFonts w:ascii="Cambria" w:hAnsi="Cambria" w:cs="Times New Roman"/>
          <w:sz w:val="20"/>
          <w:szCs w:val="20"/>
        </w:rPr>
        <w:t xml:space="preserve">in </w:t>
      </w:r>
      <w:r w:rsidRPr="00D932B3">
        <w:rPr>
          <w:rFonts w:ascii="Cambria" w:hAnsi="Cambria" w:cs="Simvoni"/>
          <w:sz w:val="20"/>
          <w:szCs w:val="20"/>
        </w:rPr>
        <w:t>ö</w:t>
      </w:r>
      <w:r w:rsidRPr="00D932B3">
        <w:rPr>
          <w:rFonts w:ascii="Cambria" w:hAnsi="Cambria" w:cs="Times New Roman"/>
          <w:sz w:val="20"/>
          <w:szCs w:val="20"/>
        </w:rPr>
        <w:t>ng</w:t>
      </w:r>
      <w:r w:rsidRPr="00D932B3">
        <w:rPr>
          <w:rFonts w:ascii="Cambria" w:hAnsi="Cambria" w:cs="Simvoni"/>
          <w:sz w:val="20"/>
          <w:szCs w:val="20"/>
        </w:rPr>
        <w:t>ö</w:t>
      </w:r>
      <w:r w:rsidRPr="00D932B3">
        <w:rPr>
          <w:rFonts w:ascii="Cambria" w:hAnsi="Cambria" w:cs="Times New Roman"/>
          <w:sz w:val="20"/>
          <w:szCs w:val="20"/>
        </w:rPr>
        <w:t>r</w:t>
      </w:r>
      <w:r w:rsidRPr="00D932B3">
        <w:rPr>
          <w:rFonts w:ascii="Cambria" w:hAnsi="Cambria" w:cs="Simvoni"/>
          <w:sz w:val="20"/>
          <w:szCs w:val="20"/>
        </w:rPr>
        <w:t>ü</w:t>
      </w:r>
      <w:r w:rsidRPr="00D932B3">
        <w:rPr>
          <w:rFonts w:ascii="Cambria" w:hAnsi="Cambria" w:cs="Times New Roman"/>
          <w:sz w:val="20"/>
          <w:szCs w:val="20"/>
        </w:rPr>
        <w:t>len Vergi Gelirlerinin %</w:t>
      </w:r>
      <w:r w:rsidR="00A7344C">
        <w:rPr>
          <w:rFonts w:ascii="Cambria" w:hAnsi="Cambria" w:cs="Times New Roman"/>
          <w:sz w:val="20"/>
          <w:szCs w:val="20"/>
        </w:rPr>
        <w:t>44,75’i</w:t>
      </w:r>
      <w:r w:rsidRPr="00D932B3">
        <w:rPr>
          <w:rFonts w:ascii="Cambria" w:hAnsi="Cambria" w:cs="Times New Roman"/>
          <w:sz w:val="20"/>
          <w:szCs w:val="20"/>
        </w:rPr>
        <w:t>, Te</w:t>
      </w:r>
      <w:r w:rsidRPr="00D932B3">
        <w:rPr>
          <w:rFonts w:ascii="Cambria" w:hAnsi="Cambria" w:cs="Calibri"/>
          <w:sz w:val="20"/>
          <w:szCs w:val="20"/>
        </w:rPr>
        <w:t>ş</w:t>
      </w:r>
      <w:r w:rsidRPr="00D932B3">
        <w:rPr>
          <w:rFonts w:ascii="Cambria" w:hAnsi="Cambria" w:cs="Times New Roman"/>
          <w:sz w:val="20"/>
          <w:szCs w:val="20"/>
        </w:rPr>
        <w:t>ebb</w:t>
      </w:r>
      <w:r w:rsidRPr="00D932B3">
        <w:rPr>
          <w:rFonts w:ascii="Cambria" w:hAnsi="Cambria" w:cs="Simvoni"/>
          <w:sz w:val="20"/>
          <w:szCs w:val="20"/>
        </w:rPr>
        <w:t>ü</w:t>
      </w:r>
      <w:r w:rsidRPr="00D932B3">
        <w:rPr>
          <w:rFonts w:ascii="Cambria" w:hAnsi="Cambria" w:cs="Times New Roman"/>
          <w:sz w:val="20"/>
          <w:szCs w:val="20"/>
        </w:rPr>
        <w:t>s ve M</w:t>
      </w:r>
      <w:r w:rsidRPr="00D932B3">
        <w:rPr>
          <w:rFonts w:ascii="Cambria" w:hAnsi="Cambria" w:cs="Simvoni"/>
          <w:sz w:val="20"/>
          <w:szCs w:val="20"/>
        </w:rPr>
        <w:t>ü</w:t>
      </w:r>
      <w:r w:rsidRPr="00D932B3">
        <w:rPr>
          <w:rFonts w:ascii="Cambria" w:hAnsi="Cambria" w:cs="Times New Roman"/>
          <w:sz w:val="20"/>
          <w:szCs w:val="20"/>
        </w:rPr>
        <w:t>lkiyet Gelirinin %</w:t>
      </w:r>
      <w:r w:rsidR="00A7344C">
        <w:rPr>
          <w:rFonts w:ascii="Cambria" w:hAnsi="Cambria" w:cs="Times New Roman"/>
          <w:sz w:val="20"/>
          <w:szCs w:val="20"/>
        </w:rPr>
        <w:t>8,99’u</w:t>
      </w:r>
      <w:r w:rsidRPr="00D932B3">
        <w:rPr>
          <w:rFonts w:ascii="Cambria" w:hAnsi="Cambria" w:cs="Times New Roman"/>
          <w:sz w:val="20"/>
          <w:szCs w:val="20"/>
        </w:rPr>
        <w:t>,</w:t>
      </w:r>
      <w:r w:rsidR="00A7344C">
        <w:rPr>
          <w:rFonts w:ascii="Cambria" w:hAnsi="Cambria" w:cs="Times New Roman"/>
          <w:sz w:val="20"/>
          <w:szCs w:val="20"/>
        </w:rPr>
        <w:t xml:space="preserve"> Alınan Bağış ve Yardımların %2,86’sı,</w:t>
      </w:r>
      <w:r w:rsidRPr="00D932B3">
        <w:rPr>
          <w:rFonts w:ascii="Cambria" w:hAnsi="Cambria" w:cs="Times New Roman"/>
          <w:sz w:val="20"/>
          <w:szCs w:val="20"/>
        </w:rPr>
        <w:t xml:space="preserve"> Di</w:t>
      </w:r>
      <w:r w:rsidRPr="00D932B3">
        <w:rPr>
          <w:rFonts w:ascii="Cambria" w:hAnsi="Cambria" w:cs="Calibri"/>
          <w:sz w:val="20"/>
          <w:szCs w:val="20"/>
        </w:rPr>
        <w:t>ğ</w:t>
      </w:r>
      <w:r w:rsidRPr="00D932B3">
        <w:rPr>
          <w:rFonts w:ascii="Cambria" w:hAnsi="Cambria" w:cs="Times New Roman"/>
          <w:sz w:val="20"/>
          <w:szCs w:val="20"/>
        </w:rPr>
        <w:t>er Gelirlerin %</w:t>
      </w:r>
      <w:r w:rsidR="00A7344C">
        <w:rPr>
          <w:rFonts w:ascii="Cambria" w:hAnsi="Cambria" w:cs="Times New Roman"/>
          <w:sz w:val="20"/>
          <w:szCs w:val="20"/>
        </w:rPr>
        <w:t xml:space="preserve">42,99’u </w:t>
      </w:r>
      <w:r w:rsidRPr="00D932B3">
        <w:rPr>
          <w:rFonts w:ascii="Cambria" w:hAnsi="Cambria" w:cs="Times New Roman"/>
          <w:sz w:val="20"/>
          <w:szCs w:val="20"/>
        </w:rPr>
        <w:t>bu d</w:t>
      </w:r>
      <w:r w:rsidRPr="00D932B3">
        <w:rPr>
          <w:rFonts w:ascii="Cambria" w:hAnsi="Cambria" w:cs="Simvoni"/>
          <w:sz w:val="20"/>
          <w:szCs w:val="20"/>
        </w:rPr>
        <w:t>ö</w:t>
      </w:r>
      <w:r w:rsidRPr="00D932B3">
        <w:rPr>
          <w:rFonts w:ascii="Cambria" w:hAnsi="Cambria" w:cs="Times New Roman"/>
          <w:sz w:val="20"/>
          <w:szCs w:val="20"/>
        </w:rPr>
        <w:t>nemde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tir.</w:t>
      </w:r>
    </w:p>
    <w:p w14:paraId="7C257FB0" w14:textId="45A06F82" w:rsidR="00733C29" w:rsidRPr="00D932B3" w:rsidRDefault="00733C29" w:rsidP="00EF6516">
      <w:pPr>
        <w:jc w:val="both"/>
        <w:rPr>
          <w:rFonts w:ascii="Cambria" w:hAnsi="Cambria" w:cs="Times New Roman"/>
          <w:sz w:val="20"/>
          <w:szCs w:val="20"/>
        </w:rPr>
      </w:pPr>
    </w:p>
    <w:p w14:paraId="776F7B5A" w14:textId="4D4D538A" w:rsidR="00733C29" w:rsidRPr="00D932B3" w:rsidRDefault="00CD2B11" w:rsidP="00CD2B11">
      <w:pPr>
        <w:pStyle w:val="Balk2"/>
        <w:rPr>
          <w:rFonts w:ascii="Cambria" w:hAnsi="Cambria" w:cs="Times New Roman"/>
          <w:b/>
          <w:bCs/>
          <w:sz w:val="20"/>
          <w:szCs w:val="20"/>
        </w:rPr>
      </w:pPr>
      <w:bookmarkStart w:id="3" w:name="_Toc78890631"/>
      <w:r w:rsidRPr="00D932B3">
        <w:rPr>
          <w:rFonts w:ascii="Cambria" w:hAnsi="Cambria" w:cs="Times New Roman"/>
          <w:b/>
          <w:bCs/>
          <w:sz w:val="20"/>
          <w:szCs w:val="20"/>
        </w:rPr>
        <w:t xml:space="preserve">1.3. </w:t>
      </w:r>
      <w:r w:rsidR="00733C29" w:rsidRPr="00D932B3">
        <w:rPr>
          <w:rFonts w:ascii="Cambria" w:hAnsi="Cambria" w:cs="Times New Roman"/>
          <w:b/>
          <w:bCs/>
          <w:sz w:val="20"/>
          <w:szCs w:val="20"/>
        </w:rPr>
        <w:t>F</w:t>
      </w:r>
      <w:r w:rsidR="00733C29" w:rsidRPr="00D932B3">
        <w:rPr>
          <w:rFonts w:ascii="Cambria" w:hAnsi="Cambria" w:cs="Calibri"/>
          <w:b/>
          <w:bCs/>
          <w:sz w:val="20"/>
          <w:szCs w:val="20"/>
        </w:rPr>
        <w:t>İ</w:t>
      </w:r>
      <w:r w:rsidR="00733C29" w:rsidRPr="00D932B3">
        <w:rPr>
          <w:rFonts w:ascii="Cambria" w:hAnsi="Cambria" w:cs="Times New Roman"/>
          <w:b/>
          <w:bCs/>
          <w:sz w:val="20"/>
          <w:szCs w:val="20"/>
        </w:rPr>
        <w:t>NANSMAN</w:t>
      </w:r>
      <w:bookmarkEnd w:id="3"/>
      <w:r w:rsidR="00733C29" w:rsidRPr="00D932B3">
        <w:rPr>
          <w:rFonts w:ascii="Cambria" w:hAnsi="Cambria" w:cs="Times New Roman"/>
          <w:b/>
          <w:bCs/>
          <w:sz w:val="20"/>
          <w:szCs w:val="20"/>
        </w:rPr>
        <w:t xml:space="preserve"> </w:t>
      </w:r>
    </w:p>
    <w:p w14:paraId="2A8AB0C6" w14:textId="77777777" w:rsidR="00CD2B11" w:rsidRPr="00D932B3" w:rsidRDefault="00CD2B11" w:rsidP="00CD2B11">
      <w:pPr>
        <w:rPr>
          <w:rFonts w:ascii="Cambria" w:hAnsi="Cambria" w:cs="Times New Roman"/>
          <w:sz w:val="20"/>
          <w:szCs w:val="20"/>
        </w:rPr>
      </w:pPr>
    </w:p>
    <w:p w14:paraId="36E2AFB6" w14:textId="71149F37" w:rsidR="00733C29" w:rsidRPr="00D932B3" w:rsidRDefault="00733C29" w:rsidP="00EF6516">
      <w:pPr>
        <w:jc w:val="both"/>
        <w:rPr>
          <w:rFonts w:ascii="Cambria" w:hAnsi="Cambria" w:cs="Times New Roman"/>
          <w:sz w:val="20"/>
          <w:szCs w:val="20"/>
        </w:rPr>
      </w:pPr>
      <w:r w:rsidRPr="00D932B3">
        <w:rPr>
          <w:rFonts w:ascii="Cambria" w:hAnsi="Cambria" w:cs="Times New Roman"/>
          <w:sz w:val="20"/>
          <w:szCs w:val="20"/>
        </w:rPr>
        <w:t xml:space="preserve">Yılın ilk altı ayında, 2021 Bütçesinin gider toplamı </w:t>
      </w:r>
      <w:r w:rsidR="00A7344C">
        <w:rPr>
          <w:rFonts w:ascii="Cambria" w:hAnsi="Cambria" w:cs="Times New Roman"/>
          <w:sz w:val="20"/>
          <w:szCs w:val="20"/>
        </w:rPr>
        <w:t>27.368.772,09</w:t>
      </w:r>
      <w:r w:rsidRPr="00D932B3">
        <w:rPr>
          <w:rFonts w:ascii="Cambria" w:hAnsi="Cambria" w:cs="Times New Roman"/>
          <w:sz w:val="20"/>
          <w:szCs w:val="20"/>
        </w:rPr>
        <w:t xml:space="preserve">.-TL, gelir toplamı </w:t>
      </w:r>
      <w:r w:rsidR="00A7344C">
        <w:rPr>
          <w:rFonts w:ascii="Cambria" w:hAnsi="Cambria" w:cs="Times New Roman"/>
          <w:sz w:val="20"/>
          <w:szCs w:val="20"/>
        </w:rPr>
        <w:t>28.465.926,40</w:t>
      </w:r>
      <w:r w:rsidRPr="00D932B3">
        <w:rPr>
          <w:rFonts w:ascii="Cambria" w:hAnsi="Cambria" w:cs="Times New Roman"/>
          <w:sz w:val="20"/>
          <w:szCs w:val="20"/>
        </w:rPr>
        <w:t>.-TL olarak gerçekle</w:t>
      </w:r>
      <w:r w:rsidRPr="00D932B3">
        <w:rPr>
          <w:rFonts w:ascii="Cambria" w:hAnsi="Cambria" w:cs="Calibri"/>
          <w:sz w:val="20"/>
          <w:szCs w:val="20"/>
        </w:rPr>
        <w:t>ş</w:t>
      </w:r>
      <w:r w:rsidRPr="00D932B3">
        <w:rPr>
          <w:rFonts w:ascii="Cambria" w:hAnsi="Cambria" w:cs="Times New Roman"/>
          <w:sz w:val="20"/>
          <w:szCs w:val="20"/>
        </w:rPr>
        <w:t>mi</w:t>
      </w:r>
      <w:r w:rsidRPr="00D932B3">
        <w:rPr>
          <w:rFonts w:ascii="Cambria" w:hAnsi="Cambria" w:cs="Calibri"/>
          <w:sz w:val="20"/>
          <w:szCs w:val="20"/>
        </w:rPr>
        <w:t>ş</w:t>
      </w:r>
      <w:r w:rsidRPr="00D932B3">
        <w:rPr>
          <w:rFonts w:ascii="Cambria" w:hAnsi="Cambria" w:cs="Times New Roman"/>
          <w:sz w:val="20"/>
          <w:szCs w:val="20"/>
        </w:rPr>
        <w:t xml:space="preserve"> ve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 xml:space="preserve">e </w:t>
      </w:r>
      <w:r w:rsidR="00A7344C">
        <w:rPr>
          <w:rFonts w:ascii="Cambria" w:hAnsi="Cambria" w:cs="Times New Roman"/>
          <w:sz w:val="20"/>
          <w:szCs w:val="20"/>
        </w:rPr>
        <w:t>fazlası</w:t>
      </w:r>
      <w:r w:rsidRPr="00D932B3">
        <w:rPr>
          <w:rFonts w:ascii="Cambria" w:hAnsi="Cambria" w:cs="Times New Roman"/>
          <w:sz w:val="20"/>
          <w:szCs w:val="20"/>
        </w:rPr>
        <w:t xml:space="preserve"> verilmi</w:t>
      </w:r>
      <w:r w:rsidRPr="00D932B3">
        <w:rPr>
          <w:rFonts w:ascii="Cambria" w:hAnsi="Cambria" w:cs="Calibri"/>
          <w:sz w:val="20"/>
          <w:szCs w:val="20"/>
        </w:rPr>
        <w:t>ş</w:t>
      </w:r>
      <w:r w:rsidRPr="00D932B3">
        <w:rPr>
          <w:rFonts w:ascii="Cambria" w:hAnsi="Cambria" w:cs="Times New Roman"/>
          <w:sz w:val="20"/>
          <w:szCs w:val="20"/>
        </w:rPr>
        <w:t>tir.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e gelirleri d</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Simvoni"/>
          <w:sz w:val="20"/>
          <w:szCs w:val="20"/>
        </w:rPr>
        <w:t>ı</w:t>
      </w:r>
      <w:r w:rsidRPr="00D932B3">
        <w:rPr>
          <w:rFonts w:ascii="Cambria" w:hAnsi="Cambria" w:cs="Times New Roman"/>
          <w:sz w:val="20"/>
          <w:szCs w:val="20"/>
        </w:rPr>
        <w:t>nda bor</w:t>
      </w:r>
      <w:r w:rsidRPr="00D932B3">
        <w:rPr>
          <w:rFonts w:ascii="Cambria" w:hAnsi="Cambria" w:cs="Simvoni"/>
          <w:sz w:val="20"/>
          <w:szCs w:val="20"/>
        </w:rPr>
        <w:t>ç</w:t>
      </w:r>
      <w:r w:rsidRPr="00D932B3">
        <w:rPr>
          <w:rFonts w:ascii="Cambria" w:hAnsi="Cambria" w:cs="Times New Roman"/>
          <w:sz w:val="20"/>
          <w:szCs w:val="20"/>
        </w:rPr>
        <w:t>lanma yoluyla finansman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memi</w:t>
      </w:r>
      <w:r w:rsidRPr="00D932B3">
        <w:rPr>
          <w:rFonts w:ascii="Cambria" w:hAnsi="Cambria" w:cs="Calibri"/>
          <w:sz w:val="20"/>
          <w:szCs w:val="20"/>
        </w:rPr>
        <w:t>ş</w:t>
      </w:r>
      <w:r w:rsidRPr="00D932B3">
        <w:rPr>
          <w:rFonts w:ascii="Cambria" w:hAnsi="Cambria" w:cs="Times New Roman"/>
          <w:sz w:val="20"/>
          <w:szCs w:val="20"/>
        </w:rPr>
        <w:t>tir.</w:t>
      </w:r>
    </w:p>
    <w:p w14:paraId="1FE8537D" w14:textId="64C4C2D2" w:rsidR="00733C29" w:rsidRPr="00D932B3" w:rsidRDefault="00733C29" w:rsidP="00EF6516">
      <w:pPr>
        <w:jc w:val="both"/>
        <w:rPr>
          <w:rFonts w:ascii="Cambria" w:hAnsi="Cambria" w:cs="Times New Roman"/>
          <w:sz w:val="20"/>
          <w:szCs w:val="20"/>
        </w:rPr>
      </w:pPr>
    </w:p>
    <w:p w14:paraId="6B72DA23" w14:textId="77777777" w:rsidR="00733C29" w:rsidRPr="00D932B3" w:rsidRDefault="00733C29">
      <w:pPr>
        <w:rPr>
          <w:rFonts w:ascii="Cambria" w:hAnsi="Cambria" w:cs="Times New Roman"/>
          <w:sz w:val="20"/>
          <w:szCs w:val="20"/>
        </w:rPr>
      </w:pPr>
      <w:r w:rsidRPr="00D932B3">
        <w:rPr>
          <w:rFonts w:ascii="Cambria" w:hAnsi="Cambria" w:cs="Times New Roman"/>
          <w:sz w:val="20"/>
          <w:szCs w:val="20"/>
        </w:rPr>
        <w:br w:type="page"/>
      </w:r>
    </w:p>
    <w:p w14:paraId="1F3C3B89" w14:textId="3E9CC4E6" w:rsidR="00733C29" w:rsidRPr="00D932B3" w:rsidRDefault="00CD2B11" w:rsidP="00CA136F">
      <w:pPr>
        <w:pStyle w:val="Balk1"/>
        <w:jc w:val="both"/>
        <w:rPr>
          <w:rFonts w:ascii="Cambria" w:hAnsi="Cambria" w:cs="Times New Roman"/>
          <w:b/>
          <w:bCs/>
          <w:sz w:val="20"/>
          <w:szCs w:val="20"/>
        </w:rPr>
      </w:pPr>
      <w:bookmarkStart w:id="4" w:name="_Toc78890632"/>
      <w:r w:rsidRPr="00D932B3">
        <w:rPr>
          <w:rFonts w:ascii="Cambria" w:hAnsi="Cambria" w:cs="Times New Roman"/>
          <w:b/>
          <w:bCs/>
          <w:sz w:val="20"/>
          <w:szCs w:val="20"/>
        </w:rPr>
        <w:lastRenderedPageBreak/>
        <w:t xml:space="preserve">2. </w:t>
      </w:r>
      <w:r w:rsidR="00733C29" w:rsidRPr="00D932B3">
        <w:rPr>
          <w:rFonts w:ascii="Cambria" w:hAnsi="Cambria" w:cs="Times New Roman"/>
          <w:b/>
          <w:bCs/>
          <w:sz w:val="20"/>
          <w:szCs w:val="20"/>
        </w:rPr>
        <w:t>OCAK-HAZ</w:t>
      </w:r>
      <w:r w:rsidR="00733C29" w:rsidRPr="00D932B3">
        <w:rPr>
          <w:rFonts w:ascii="Cambria" w:hAnsi="Cambria" w:cs="Calibri"/>
          <w:b/>
          <w:bCs/>
          <w:sz w:val="20"/>
          <w:szCs w:val="20"/>
        </w:rPr>
        <w:t>İ</w:t>
      </w:r>
      <w:r w:rsidR="00733C29" w:rsidRPr="00D932B3">
        <w:rPr>
          <w:rFonts w:ascii="Cambria" w:hAnsi="Cambria" w:cs="Times New Roman"/>
          <w:b/>
          <w:bCs/>
          <w:sz w:val="20"/>
          <w:szCs w:val="20"/>
        </w:rPr>
        <w:t>RAN 2021 D</w:t>
      </w:r>
      <w:r w:rsidR="00733C29" w:rsidRPr="00D932B3">
        <w:rPr>
          <w:rFonts w:ascii="Cambria" w:hAnsi="Cambria" w:cs="Simvoni"/>
          <w:b/>
          <w:bCs/>
          <w:sz w:val="20"/>
          <w:szCs w:val="20"/>
        </w:rPr>
        <w:t>Ö</w:t>
      </w:r>
      <w:r w:rsidR="00733C29" w:rsidRPr="00D932B3">
        <w:rPr>
          <w:rFonts w:ascii="Cambria" w:hAnsi="Cambria" w:cs="Times New Roman"/>
          <w:b/>
          <w:bCs/>
          <w:sz w:val="20"/>
          <w:szCs w:val="20"/>
        </w:rPr>
        <w:t>NEM</w:t>
      </w:r>
      <w:r w:rsidR="00733C29" w:rsidRPr="00D932B3">
        <w:rPr>
          <w:rFonts w:ascii="Cambria" w:hAnsi="Cambria" w:cs="Calibri"/>
          <w:b/>
          <w:bCs/>
          <w:sz w:val="20"/>
          <w:szCs w:val="20"/>
        </w:rPr>
        <w:t>İ</w:t>
      </w:r>
      <w:r w:rsidR="00733C29" w:rsidRPr="00D932B3">
        <w:rPr>
          <w:rFonts w:ascii="Cambria" w:hAnsi="Cambria" w:cs="Times New Roman"/>
          <w:b/>
          <w:bCs/>
          <w:sz w:val="20"/>
          <w:szCs w:val="20"/>
        </w:rPr>
        <w:t>NDE Y</w:t>
      </w:r>
      <w:r w:rsidR="00733C29" w:rsidRPr="00D932B3">
        <w:rPr>
          <w:rFonts w:ascii="Cambria" w:hAnsi="Cambria" w:cs="Simvoni"/>
          <w:b/>
          <w:bCs/>
          <w:sz w:val="20"/>
          <w:szCs w:val="20"/>
        </w:rPr>
        <w:t>Ü</w:t>
      </w:r>
      <w:r w:rsidR="00733C29" w:rsidRPr="00D932B3">
        <w:rPr>
          <w:rFonts w:ascii="Cambria" w:hAnsi="Cambria" w:cs="Times New Roman"/>
          <w:b/>
          <w:bCs/>
          <w:sz w:val="20"/>
          <w:szCs w:val="20"/>
        </w:rPr>
        <w:t>R</w:t>
      </w:r>
      <w:r w:rsidR="00733C29" w:rsidRPr="00D932B3">
        <w:rPr>
          <w:rFonts w:ascii="Cambria" w:hAnsi="Cambria" w:cs="Simvoni"/>
          <w:b/>
          <w:bCs/>
          <w:sz w:val="20"/>
          <w:szCs w:val="20"/>
        </w:rPr>
        <w:t>Ü</w:t>
      </w:r>
      <w:r w:rsidR="00733C29" w:rsidRPr="00D932B3">
        <w:rPr>
          <w:rFonts w:ascii="Cambria" w:hAnsi="Cambria" w:cs="Times New Roman"/>
          <w:b/>
          <w:bCs/>
          <w:sz w:val="20"/>
          <w:szCs w:val="20"/>
        </w:rPr>
        <w:t>T</w:t>
      </w:r>
      <w:r w:rsidR="00733C29" w:rsidRPr="00D932B3">
        <w:rPr>
          <w:rFonts w:ascii="Cambria" w:hAnsi="Cambria" w:cs="Simvoni"/>
          <w:b/>
          <w:bCs/>
          <w:sz w:val="20"/>
          <w:szCs w:val="20"/>
        </w:rPr>
        <w:t>Ü</w:t>
      </w:r>
      <w:r w:rsidR="00733C29" w:rsidRPr="00D932B3">
        <w:rPr>
          <w:rFonts w:ascii="Cambria" w:hAnsi="Cambria" w:cs="Times New Roman"/>
          <w:b/>
          <w:bCs/>
          <w:sz w:val="20"/>
          <w:szCs w:val="20"/>
        </w:rPr>
        <w:t>LEN ve TEMMUZ-ARALIK 2021 D</w:t>
      </w:r>
      <w:r w:rsidR="00733C29" w:rsidRPr="00D932B3">
        <w:rPr>
          <w:rFonts w:ascii="Cambria" w:hAnsi="Cambria" w:cs="Simvoni"/>
          <w:b/>
          <w:bCs/>
          <w:sz w:val="20"/>
          <w:szCs w:val="20"/>
        </w:rPr>
        <w:t>Ö</w:t>
      </w:r>
      <w:r w:rsidR="00733C29" w:rsidRPr="00D932B3">
        <w:rPr>
          <w:rFonts w:ascii="Cambria" w:hAnsi="Cambria" w:cs="Times New Roman"/>
          <w:b/>
          <w:bCs/>
          <w:sz w:val="20"/>
          <w:szCs w:val="20"/>
        </w:rPr>
        <w:t>NEM</w:t>
      </w:r>
      <w:r w:rsidR="00733C29" w:rsidRPr="00D932B3">
        <w:rPr>
          <w:rFonts w:ascii="Cambria" w:hAnsi="Cambria" w:cs="Calibri"/>
          <w:b/>
          <w:bCs/>
          <w:sz w:val="20"/>
          <w:szCs w:val="20"/>
        </w:rPr>
        <w:t>İ</w:t>
      </w:r>
      <w:r w:rsidR="00733C29" w:rsidRPr="00D932B3">
        <w:rPr>
          <w:rFonts w:ascii="Cambria" w:hAnsi="Cambria" w:cs="Times New Roman"/>
          <w:b/>
          <w:bCs/>
          <w:sz w:val="20"/>
          <w:szCs w:val="20"/>
        </w:rPr>
        <w:t>NDE Y</w:t>
      </w:r>
      <w:r w:rsidR="00733C29" w:rsidRPr="00D932B3">
        <w:rPr>
          <w:rFonts w:ascii="Cambria" w:hAnsi="Cambria" w:cs="Simvoni"/>
          <w:b/>
          <w:bCs/>
          <w:sz w:val="20"/>
          <w:szCs w:val="20"/>
        </w:rPr>
        <w:t>Ü</w:t>
      </w:r>
      <w:r w:rsidR="00733C29" w:rsidRPr="00D932B3">
        <w:rPr>
          <w:rFonts w:ascii="Cambria" w:hAnsi="Cambria" w:cs="Times New Roman"/>
          <w:b/>
          <w:bCs/>
          <w:sz w:val="20"/>
          <w:szCs w:val="20"/>
        </w:rPr>
        <w:t>R</w:t>
      </w:r>
      <w:r w:rsidR="00733C29" w:rsidRPr="00D932B3">
        <w:rPr>
          <w:rFonts w:ascii="Cambria" w:hAnsi="Cambria" w:cs="Simvoni"/>
          <w:b/>
          <w:bCs/>
          <w:sz w:val="20"/>
          <w:szCs w:val="20"/>
        </w:rPr>
        <w:t>Ü</w:t>
      </w:r>
      <w:r w:rsidR="00733C29" w:rsidRPr="00D932B3">
        <w:rPr>
          <w:rFonts w:ascii="Cambria" w:hAnsi="Cambria" w:cs="Times New Roman"/>
          <w:b/>
          <w:bCs/>
          <w:sz w:val="20"/>
          <w:szCs w:val="20"/>
        </w:rPr>
        <w:t>T</w:t>
      </w:r>
      <w:r w:rsidR="00733C29" w:rsidRPr="00D932B3">
        <w:rPr>
          <w:rFonts w:ascii="Cambria" w:hAnsi="Cambria" w:cs="Simvoni"/>
          <w:b/>
          <w:bCs/>
          <w:sz w:val="20"/>
          <w:szCs w:val="20"/>
        </w:rPr>
        <w:t>Ü</w:t>
      </w:r>
      <w:r w:rsidR="00733C29" w:rsidRPr="00D932B3">
        <w:rPr>
          <w:rFonts w:ascii="Cambria" w:hAnsi="Cambria" w:cs="Times New Roman"/>
          <w:b/>
          <w:bCs/>
          <w:sz w:val="20"/>
          <w:szCs w:val="20"/>
        </w:rPr>
        <w:t>LECEK FAAL</w:t>
      </w:r>
      <w:r w:rsidR="00733C29" w:rsidRPr="00D932B3">
        <w:rPr>
          <w:rFonts w:ascii="Cambria" w:hAnsi="Cambria" w:cs="Calibri"/>
          <w:b/>
          <w:bCs/>
          <w:sz w:val="20"/>
          <w:szCs w:val="20"/>
        </w:rPr>
        <w:t>İ</w:t>
      </w:r>
      <w:r w:rsidR="00733C29" w:rsidRPr="00D932B3">
        <w:rPr>
          <w:rFonts w:ascii="Cambria" w:hAnsi="Cambria" w:cs="Times New Roman"/>
          <w:b/>
          <w:bCs/>
          <w:sz w:val="20"/>
          <w:szCs w:val="20"/>
        </w:rPr>
        <w:t>YETLER</w:t>
      </w:r>
      <w:bookmarkEnd w:id="4"/>
    </w:p>
    <w:p w14:paraId="69EBA7D3" w14:textId="77777777" w:rsidR="00CA136F" w:rsidRPr="00D932B3" w:rsidRDefault="00CA136F" w:rsidP="00EF6516">
      <w:pPr>
        <w:jc w:val="both"/>
        <w:rPr>
          <w:rFonts w:ascii="Cambria" w:hAnsi="Cambria" w:cs="Times New Roman"/>
          <w:sz w:val="20"/>
          <w:szCs w:val="20"/>
        </w:rPr>
      </w:pPr>
    </w:p>
    <w:p w14:paraId="3440FAC6" w14:textId="32CC7D32" w:rsidR="0023654C" w:rsidRPr="00D932B3" w:rsidRDefault="00733C29" w:rsidP="00EF6516">
      <w:pPr>
        <w:jc w:val="both"/>
        <w:rPr>
          <w:rFonts w:ascii="Cambria" w:hAnsi="Cambria" w:cs="Times New Roman"/>
          <w:sz w:val="20"/>
          <w:szCs w:val="20"/>
        </w:rPr>
      </w:pPr>
      <w:r w:rsidRPr="00D932B3">
        <w:rPr>
          <w:rFonts w:ascii="Cambria" w:hAnsi="Cambria" w:cs="Times New Roman"/>
          <w:sz w:val="20"/>
          <w:szCs w:val="20"/>
        </w:rPr>
        <w:t>2019-20</w:t>
      </w:r>
      <w:r w:rsidR="0023654C" w:rsidRPr="00D932B3">
        <w:rPr>
          <w:rFonts w:ascii="Cambria" w:hAnsi="Cambria" w:cs="Times New Roman"/>
          <w:sz w:val="20"/>
          <w:szCs w:val="20"/>
        </w:rPr>
        <w:t>23</w:t>
      </w:r>
      <w:r w:rsidRPr="00D932B3">
        <w:rPr>
          <w:rFonts w:ascii="Cambria" w:hAnsi="Cambria" w:cs="Times New Roman"/>
          <w:sz w:val="20"/>
          <w:szCs w:val="20"/>
        </w:rPr>
        <w:t xml:space="preserve"> Stratejik Planı ve 20</w:t>
      </w:r>
      <w:r w:rsidR="0023654C" w:rsidRPr="00D932B3">
        <w:rPr>
          <w:rFonts w:ascii="Cambria" w:hAnsi="Cambria" w:cs="Times New Roman"/>
          <w:sz w:val="20"/>
          <w:szCs w:val="20"/>
        </w:rPr>
        <w:t>21</w:t>
      </w:r>
      <w:r w:rsidRPr="00D932B3">
        <w:rPr>
          <w:rFonts w:ascii="Cambria" w:hAnsi="Cambria" w:cs="Times New Roman"/>
          <w:sz w:val="20"/>
          <w:szCs w:val="20"/>
        </w:rPr>
        <w:t xml:space="preserve"> Performans Programında tüm yatırım faaliyetlerinin bütçe ve hedefleri belirlenmi</w:t>
      </w:r>
      <w:r w:rsidRPr="00D932B3">
        <w:rPr>
          <w:rFonts w:ascii="Cambria" w:hAnsi="Cambria" w:cs="Calibri"/>
          <w:sz w:val="20"/>
          <w:szCs w:val="20"/>
        </w:rPr>
        <w:t>ş</w:t>
      </w:r>
      <w:r w:rsidRPr="00D932B3">
        <w:rPr>
          <w:rFonts w:ascii="Cambria" w:hAnsi="Cambria" w:cs="Times New Roman"/>
          <w:sz w:val="20"/>
          <w:szCs w:val="20"/>
        </w:rPr>
        <w:t>tir. Bu kapsamda yat</w:t>
      </w:r>
      <w:r w:rsidRPr="00D932B3">
        <w:rPr>
          <w:rFonts w:ascii="Cambria" w:hAnsi="Cambria" w:cs="Simvoni"/>
          <w:sz w:val="20"/>
          <w:szCs w:val="20"/>
        </w:rPr>
        <w:t>ı</w:t>
      </w:r>
      <w:r w:rsidRPr="00D932B3">
        <w:rPr>
          <w:rFonts w:ascii="Cambria" w:hAnsi="Cambria" w:cs="Times New Roman"/>
          <w:sz w:val="20"/>
          <w:szCs w:val="20"/>
        </w:rPr>
        <w:t>r</w:t>
      </w:r>
      <w:r w:rsidRPr="00D932B3">
        <w:rPr>
          <w:rFonts w:ascii="Cambria" w:hAnsi="Cambria" w:cs="Simvoni"/>
          <w:sz w:val="20"/>
          <w:szCs w:val="20"/>
        </w:rPr>
        <w:t>ı</w:t>
      </w:r>
      <w:r w:rsidRPr="00D932B3">
        <w:rPr>
          <w:rFonts w:ascii="Cambria" w:hAnsi="Cambria" w:cs="Times New Roman"/>
          <w:sz w:val="20"/>
          <w:szCs w:val="20"/>
        </w:rPr>
        <w:t>m faaliyetleri izleme ve de</w:t>
      </w:r>
      <w:r w:rsidRPr="00D932B3">
        <w:rPr>
          <w:rFonts w:ascii="Cambria" w:hAnsi="Cambria" w:cs="Calibri"/>
          <w:sz w:val="20"/>
          <w:szCs w:val="20"/>
        </w:rPr>
        <w:t>ğ</w:t>
      </w:r>
      <w:r w:rsidRPr="00D932B3">
        <w:rPr>
          <w:rFonts w:ascii="Cambria" w:hAnsi="Cambria" w:cs="Times New Roman"/>
          <w:sz w:val="20"/>
          <w:szCs w:val="20"/>
        </w:rPr>
        <w:t xml:space="preserve">erlendirme </w:t>
      </w:r>
      <w:r w:rsidRPr="00D932B3">
        <w:rPr>
          <w:rFonts w:ascii="Cambria" w:hAnsi="Cambria" w:cs="Simvoni"/>
          <w:sz w:val="20"/>
          <w:szCs w:val="20"/>
        </w:rPr>
        <w:t>ç</w:t>
      </w:r>
      <w:r w:rsidRPr="00D932B3">
        <w:rPr>
          <w:rFonts w:ascii="Cambria" w:hAnsi="Cambria" w:cs="Times New Roman"/>
          <w:sz w:val="20"/>
          <w:szCs w:val="20"/>
        </w:rPr>
        <w:t>al</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Times New Roman"/>
          <w:sz w:val="20"/>
          <w:szCs w:val="20"/>
        </w:rPr>
        <w:t>malar</w:t>
      </w:r>
      <w:r w:rsidRPr="00D932B3">
        <w:rPr>
          <w:rFonts w:ascii="Cambria" w:hAnsi="Cambria" w:cs="Simvoni"/>
          <w:sz w:val="20"/>
          <w:szCs w:val="20"/>
        </w:rPr>
        <w:t>ı</w:t>
      </w:r>
      <w:r w:rsidRPr="00D932B3">
        <w:rPr>
          <w:rFonts w:ascii="Cambria" w:hAnsi="Cambria" w:cs="Times New Roman"/>
          <w:sz w:val="20"/>
          <w:szCs w:val="20"/>
        </w:rPr>
        <w:t xml:space="preserve"> kurumumuzun i</w:t>
      </w:r>
      <w:r w:rsidRPr="00D932B3">
        <w:rPr>
          <w:rFonts w:ascii="Cambria" w:hAnsi="Cambria" w:cs="Simvoni"/>
          <w:sz w:val="20"/>
          <w:szCs w:val="20"/>
        </w:rPr>
        <w:t>ç</w:t>
      </w:r>
      <w:r w:rsidRPr="00D932B3">
        <w:rPr>
          <w:rFonts w:ascii="Cambria" w:hAnsi="Cambria" w:cs="Times New Roman"/>
          <w:sz w:val="20"/>
          <w:szCs w:val="20"/>
        </w:rPr>
        <w:t xml:space="preserve"> raporlama sistemlerinde bulunmaktad</w:t>
      </w:r>
      <w:r w:rsidRPr="00D932B3">
        <w:rPr>
          <w:rFonts w:ascii="Cambria" w:hAnsi="Cambria" w:cs="Simvoni"/>
          <w:sz w:val="20"/>
          <w:szCs w:val="20"/>
        </w:rPr>
        <w:t>ı</w:t>
      </w:r>
      <w:r w:rsidRPr="00D932B3">
        <w:rPr>
          <w:rFonts w:ascii="Cambria" w:hAnsi="Cambria" w:cs="Times New Roman"/>
          <w:sz w:val="20"/>
          <w:szCs w:val="20"/>
        </w:rPr>
        <w:t xml:space="preserve">r. </w:t>
      </w:r>
    </w:p>
    <w:p w14:paraId="1FC80930" w14:textId="6E95E442" w:rsidR="00733C29" w:rsidRPr="00D932B3" w:rsidRDefault="0023654C" w:rsidP="00EF6516">
      <w:pPr>
        <w:jc w:val="both"/>
        <w:rPr>
          <w:rFonts w:ascii="Cambria" w:hAnsi="Cambria" w:cs="Times New Roman"/>
          <w:sz w:val="20"/>
          <w:szCs w:val="20"/>
        </w:rPr>
      </w:pPr>
      <w:r w:rsidRPr="00D932B3">
        <w:rPr>
          <w:rFonts w:ascii="Cambria" w:hAnsi="Cambria" w:cs="Times New Roman"/>
          <w:sz w:val="20"/>
          <w:szCs w:val="20"/>
        </w:rPr>
        <w:t>2019-2023</w:t>
      </w:r>
      <w:r w:rsidR="00733C29" w:rsidRPr="00D932B3">
        <w:rPr>
          <w:rFonts w:ascii="Cambria" w:hAnsi="Cambria" w:cs="Times New Roman"/>
          <w:sz w:val="20"/>
          <w:szCs w:val="20"/>
        </w:rPr>
        <w:t xml:space="preserve"> Stratejik Planı do</w:t>
      </w:r>
      <w:r w:rsidR="00733C29" w:rsidRPr="00D932B3">
        <w:rPr>
          <w:rFonts w:ascii="Cambria" w:hAnsi="Cambria" w:cs="Calibri"/>
          <w:sz w:val="20"/>
          <w:szCs w:val="20"/>
        </w:rPr>
        <w:t>ğ</w:t>
      </w:r>
      <w:r w:rsidR="00733C29" w:rsidRPr="00D932B3">
        <w:rPr>
          <w:rFonts w:ascii="Cambria" w:hAnsi="Cambria" w:cs="Times New Roman"/>
          <w:sz w:val="20"/>
          <w:szCs w:val="20"/>
        </w:rPr>
        <w:t>rultusunda hazırlanan 20</w:t>
      </w:r>
      <w:r w:rsidRPr="00D932B3">
        <w:rPr>
          <w:rFonts w:ascii="Cambria" w:hAnsi="Cambria" w:cs="Times New Roman"/>
          <w:sz w:val="20"/>
          <w:szCs w:val="20"/>
        </w:rPr>
        <w:t>21</w:t>
      </w:r>
      <w:r w:rsidR="00733C29" w:rsidRPr="00D932B3">
        <w:rPr>
          <w:rFonts w:ascii="Cambria" w:hAnsi="Cambria" w:cs="Times New Roman"/>
          <w:sz w:val="20"/>
          <w:szCs w:val="20"/>
        </w:rPr>
        <w:t xml:space="preserve"> Performans Programında hizmet gerçekle</w:t>
      </w:r>
      <w:r w:rsidR="00733C29" w:rsidRPr="00D932B3">
        <w:rPr>
          <w:rFonts w:ascii="Cambria" w:hAnsi="Cambria" w:cs="Calibri"/>
          <w:sz w:val="20"/>
          <w:szCs w:val="20"/>
        </w:rPr>
        <w:t>ş</w:t>
      </w:r>
      <w:r w:rsidR="00733C29" w:rsidRPr="00D932B3">
        <w:rPr>
          <w:rFonts w:ascii="Cambria" w:hAnsi="Cambria" w:cs="Times New Roman"/>
          <w:sz w:val="20"/>
          <w:szCs w:val="20"/>
        </w:rPr>
        <w:t xml:space="preserve">tirmek </w:t>
      </w:r>
      <w:r w:rsidR="00733C29" w:rsidRPr="00D932B3">
        <w:rPr>
          <w:rFonts w:ascii="Cambria" w:hAnsi="Cambria" w:cs="Simvoni"/>
          <w:sz w:val="20"/>
          <w:szCs w:val="20"/>
        </w:rPr>
        <w:t>ü</w:t>
      </w:r>
      <w:r w:rsidR="00733C29" w:rsidRPr="00D932B3">
        <w:rPr>
          <w:rFonts w:ascii="Cambria" w:hAnsi="Cambria" w:cs="Times New Roman"/>
          <w:sz w:val="20"/>
          <w:szCs w:val="20"/>
        </w:rPr>
        <w:t xml:space="preserve">zere </w:t>
      </w:r>
      <w:r w:rsidR="007A69A1" w:rsidRPr="00D932B3">
        <w:rPr>
          <w:rFonts w:ascii="Cambria" w:hAnsi="Cambria" w:cs="Times New Roman"/>
          <w:sz w:val="20"/>
          <w:szCs w:val="20"/>
        </w:rPr>
        <w:t>Kumluca</w:t>
      </w:r>
      <w:r w:rsidR="00733C29" w:rsidRPr="00D932B3">
        <w:rPr>
          <w:rFonts w:ascii="Cambria" w:hAnsi="Cambria" w:cs="Times New Roman"/>
          <w:sz w:val="20"/>
          <w:szCs w:val="20"/>
        </w:rPr>
        <w:t xml:space="preserve"> Belediyesi olarak planladı</w:t>
      </w:r>
      <w:r w:rsidR="00733C29" w:rsidRPr="00D932B3">
        <w:rPr>
          <w:rFonts w:ascii="Cambria" w:hAnsi="Cambria" w:cs="Calibri"/>
          <w:sz w:val="20"/>
          <w:szCs w:val="20"/>
        </w:rPr>
        <w:t>ğ</w:t>
      </w:r>
      <w:r w:rsidR="00733C29" w:rsidRPr="00D932B3">
        <w:rPr>
          <w:rFonts w:ascii="Cambria" w:hAnsi="Cambria" w:cs="Simvoni"/>
          <w:sz w:val="20"/>
          <w:szCs w:val="20"/>
        </w:rPr>
        <w:t>ı</w:t>
      </w:r>
      <w:r w:rsidR="00733C29" w:rsidRPr="00D932B3">
        <w:rPr>
          <w:rFonts w:ascii="Cambria" w:hAnsi="Cambria" w:cs="Times New Roman"/>
          <w:sz w:val="20"/>
          <w:szCs w:val="20"/>
        </w:rPr>
        <w:t>m</w:t>
      </w:r>
      <w:r w:rsidR="00733C29" w:rsidRPr="00D932B3">
        <w:rPr>
          <w:rFonts w:ascii="Cambria" w:hAnsi="Cambria" w:cs="Simvoni"/>
          <w:sz w:val="20"/>
          <w:szCs w:val="20"/>
        </w:rPr>
        <w:t>ı</w:t>
      </w:r>
      <w:r w:rsidR="00733C29" w:rsidRPr="00D932B3">
        <w:rPr>
          <w:rFonts w:ascii="Cambria" w:hAnsi="Cambria" w:cs="Times New Roman"/>
          <w:sz w:val="20"/>
          <w:szCs w:val="20"/>
        </w:rPr>
        <w:t>z faaliyetler ile ilgili tablo a</w:t>
      </w:r>
      <w:r w:rsidR="00733C29" w:rsidRPr="00D932B3">
        <w:rPr>
          <w:rFonts w:ascii="Cambria" w:hAnsi="Cambria" w:cs="Calibri"/>
          <w:sz w:val="20"/>
          <w:szCs w:val="20"/>
        </w:rPr>
        <w:t>ş</w:t>
      </w:r>
      <w:r w:rsidR="00733C29" w:rsidRPr="00D932B3">
        <w:rPr>
          <w:rFonts w:ascii="Cambria" w:hAnsi="Cambria" w:cs="Times New Roman"/>
          <w:sz w:val="20"/>
          <w:szCs w:val="20"/>
        </w:rPr>
        <w:t>a</w:t>
      </w:r>
      <w:r w:rsidR="00733C29" w:rsidRPr="00D932B3">
        <w:rPr>
          <w:rFonts w:ascii="Cambria" w:hAnsi="Cambria" w:cs="Calibri"/>
          <w:sz w:val="20"/>
          <w:szCs w:val="20"/>
        </w:rPr>
        <w:t>ğ</w:t>
      </w:r>
      <w:r w:rsidR="00733C29" w:rsidRPr="00D932B3">
        <w:rPr>
          <w:rFonts w:ascii="Cambria" w:hAnsi="Cambria" w:cs="Simvoni"/>
          <w:sz w:val="20"/>
          <w:szCs w:val="20"/>
        </w:rPr>
        <w:t>ı</w:t>
      </w:r>
      <w:r w:rsidR="00733C29" w:rsidRPr="00D932B3">
        <w:rPr>
          <w:rFonts w:ascii="Cambria" w:hAnsi="Cambria" w:cs="Times New Roman"/>
          <w:sz w:val="20"/>
          <w:szCs w:val="20"/>
        </w:rPr>
        <w:t>da verilmi</w:t>
      </w:r>
      <w:r w:rsidR="00733C29" w:rsidRPr="00D932B3">
        <w:rPr>
          <w:rFonts w:ascii="Cambria" w:hAnsi="Cambria" w:cs="Calibri"/>
          <w:sz w:val="20"/>
          <w:szCs w:val="20"/>
        </w:rPr>
        <w:t>ş</w:t>
      </w:r>
      <w:r w:rsidR="00733C29" w:rsidRPr="00D932B3">
        <w:rPr>
          <w:rFonts w:ascii="Cambria" w:hAnsi="Cambria" w:cs="Times New Roman"/>
          <w:sz w:val="20"/>
          <w:szCs w:val="20"/>
        </w:rPr>
        <w:t>tir.</w:t>
      </w:r>
    </w:p>
    <w:tbl>
      <w:tblPr>
        <w:tblStyle w:val="KlavuzuTablo4-Vurgu4"/>
        <w:tblW w:w="4986" w:type="pct"/>
        <w:tblLook w:val="04A0" w:firstRow="1" w:lastRow="0" w:firstColumn="1" w:lastColumn="0" w:noHBand="0" w:noVBand="1"/>
      </w:tblPr>
      <w:tblGrid>
        <w:gridCol w:w="9037"/>
      </w:tblGrid>
      <w:tr w:rsidR="00D3597C" w:rsidRPr="00D3597C" w14:paraId="1DD12C7C" w14:textId="77777777" w:rsidTr="00D3597C">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5B63C6DE" w14:textId="77777777" w:rsidR="00D3597C" w:rsidRPr="00D3597C" w:rsidRDefault="00D3597C" w:rsidP="00D3597C">
            <w:pPr>
              <w:jc w:val="center"/>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Faaliyetler</w:t>
            </w:r>
          </w:p>
        </w:tc>
      </w:tr>
      <w:tr w:rsidR="00D3597C" w:rsidRPr="00D3597C" w14:paraId="46E54355"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CA451DB" w14:textId="77777777"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heme="minorEastAsia" w:hAnsi="Cambria" w:cs="Calibri"/>
                <w:b w:val="0"/>
                <w:bCs w:val="0"/>
                <w:color w:val="000000"/>
                <w:sz w:val="20"/>
                <w:szCs w:val="20"/>
                <w:lang w:eastAsia="tr-TR"/>
              </w:rPr>
              <w:t>Halk Ekmek Projesinin Hayata Geçirilmesi,</w:t>
            </w:r>
          </w:p>
        </w:tc>
      </w:tr>
      <w:tr w:rsidR="00D3597C" w:rsidRPr="00D3597C" w14:paraId="286D0650"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454E89F" w14:textId="77777777"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heme="minorEastAsia" w:hAnsi="Cambria" w:cs="Calibri"/>
                <w:b w:val="0"/>
                <w:bCs w:val="0"/>
                <w:color w:val="000000"/>
                <w:sz w:val="20"/>
                <w:szCs w:val="20"/>
                <w:lang w:eastAsia="tr-TR"/>
              </w:rPr>
              <w:t>Parke, bordür, mobilya ve demir atölyeleri kurulması ve işletilmesi,</w:t>
            </w:r>
          </w:p>
        </w:tc>
      </w:tr>
      <w:tr w:rsidR="00D3597C" w:rsidRPr="00D3597C" w14:paraId="53F05268"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997E9C6" w14:textId="77777777"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heme="minorEastAsia" w:hAnsi="Cambria" w:cs="Calibri"/>
                <w:b w:val="0"/>
                <w:bCs w:val="0"/>
                <w:color w:val="000000"/>
                <w:sz w:val="20"/>
                <w:szCs w:val="20"/>
                <w:lang w:eastAsia="tr-TR"/>
              </w:rPr>
              <w:t xml:space="preserve">Oto galericiler sitesi kurulması, </w:t>
            </w:r>
          </w:p>
        </w:tc>
      </w:tr>
      <w:tr w:rsidR="00D3597C" w:rsidRPr="00D3597C" w14:paraId="2E7562B6"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59634D3" w14:textId="0951DB39"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heme="minorEastAsia" w:hAnsi="Cambria" w:cs="Calibri"/>
                <w:b w:val="0"/>
                <w:bCs w:val="0"/>
                <w:color w:val="000000"/>
                <w:sz w:val="20"/>
                <w:szCs w:val="20"/>
                <w:lang w:eastAsia="tr-TR"/>
              </w:rPr>
              <w:t xml:space="preserve">Plastik kasa ve karton kutu atölyesi kurulması, </w:t>
            </w:r>
          </w:p>
        </w:tc>
      </w:tr>
      <w:tr w:rsidR="00D3597C" w:rsidRPr="00D3597C" w14:paraId="2E1986BB"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858B4B6" w14:textId="3BBFEF18"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heme="minorEastAsia" w:hAnsi="Cambria" w:cs="Calibri"/>
                <w:b w:val="0"/>
                <w:bCs w:val="0"/>
                <w:color w:val="000000"/>
                <w:sz w:val="20"/>
                <w:szCs w:val="20"/>
                <w:lang w:eastAsia="tr-TR"/>
              </w:rPr>
              <w:t>Güneş tarlaları ve rüzgâr enerji santralinin kurulması,</w:t>
            </w:r>
          </w:p>
        </w:tc>
      </w:tr>
      <w:tr w:rsidR="00D3597C" w:rsidRPr="00D3597C" w14:paraId="0B415732" w14:textId="77777777" w:rsidTr="00D3597C">
        <w:trPr>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4527AE5" w14:textId="77777777"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heme="minorEastAsia" w:hAnsi="Cambria" w:cs="Calibri"/>
                <w:b w:val="0"/>
                <w:bCs w:val="0"/>
                <w:color w:val="000000"/>
                <w:sz w:val="20"/>
                <w:szCs w:val="20"/>
                <w:lang w:eastAsia="tr-TR"/>
              </w:rPr>
              <w:t>Sanayi bölgesine destek hizmetlerin sağlanması</w:t>
            </w:r>
          </w:p>
        </w:tc>
      </w:tr>
      <w:tr w:rsidR="00D3597C" w:rsidRPr="00D3597C" w14:paraId="6D9FBD5E"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4BACEE3"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İlçeye kara ve deniz yolundan yeni ulaşım destekleri talep edilmesi,</w:t>
            </w:r>
          </w:p>
        </w:tc>
      </w:tr>
      <w:tr w:rsidR="00D3597C" w:rsidRPr="00D3597C" w14:paraId="7BD0C0F5"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430B65D"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 xml:space="preserve">Karaöz, </w:t>
            </w:r>
            <w:proofErr w:type="spellStart"/>
            <w:r w:rsidRPr="00D3597C">
              <w:rPr>
                <w:rFonts w:ascii="Cambria" w:eastAsia="Times New Roman" w:hAnsi="Cambria" w:cs="Calibri"/>
                <w:b w:val="0"/>
                <w:bCs w:val="0"/>
                <w:color w:val="000000"/>
                <w:sz w:val="20"/>
                <w:szCs w:val="20"/>
                <w:lang w:eastAsia="tr-TR"/>
              </w:rPr>
              <w:t>Adrasan</w:t>
            </w:r>
            <w:proofErr w:type="spellEnd"/>
            <w:r w:rsidRPr="00D3597C">
              <w:rPr>
                <w:rFonts w:ascii="Cambria" w:eastAsia="Times New Roman" w:hAnsi="Cambria" w:cs="Calibri"/>
                <w:b w:val="0"/>
                <w:bCs w:val="0"/>
                <w:color w:val="000000"/>
                <w:sz w:val="20"/>
                <w:szCs w:val="20"/>
                <w:lang w:eastAsia="tr-TR"/>
              </w:rPr>
              <w:t xml:space="preserve"> ve Olimpos’a yeni seferler düzenlenmesi,</w:t>
            </w:r>
          </w:p>
        </w:tc>
      </w:tr>
      <w:tr w:rsidR="00D3597C" w:rsidRPr="00D3597C" w14:paraId="724E1A10"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2877988"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Teknelerin park edebileceği barınakların yapılması,</w:t>
            </w:r>
          </w:p>
        </w:tc>
      </w:tr>
      <w:tr w:rsidR="00D3597C" w:rsidRPr="00D3597C" w14:paraId="076D81DB"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94AD8D7"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 Yörük Müzesi kurulması,</w:t>
            </w:r>
          </w:p>
        </w:tc>
      </w:tr>
      <w:tr w:rsidR="00D3597C" w:rsidRPr="00D3597C" w14:paraId="2986D9B1"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F1B688E"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 pisti ve kısa yarış pistinin inşa edilmesi,</w:t>
            </w:r>
          </w:p>
        </w:tc>
      </w:tr>
      <w:tr w:rsidR="00D3597C" w:rsidRPr="00D3597C" w14:paraId="5EA76F6A" w14:textId="77777777" w:rsidTr="00D3597C">
        <w:trPr>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55A276E" w14:textId="77777777"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Av ve Yaban hayvanı üretim çiftliğinin kurulması</w:t>
            </w:r>
          </w:p>
        </w:tc>
      </w:tr>
      <w:tr w:rsidR="00D3597C" w:rsidRPr="00D3597C" w14:paraId="7B931032"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586A2826"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Ağaç ve çiçek üretim serası ve tesisleri kurulması,</w:t>
            </w:r>
          </w:p>
        </w:tc>
      </w:tr>
      <w:tr w:rsidR="00D3597C" w:rsidRPr="00D3597C" w14:paraId="0243C375"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53E13890"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Balık çiftliği ve balık hali kurulması,</w:t>
            </w:r>
          </w:p>
        </w:tc>
      </w:tr>
      <w:tr w:rsidR="00D3597C" w:rsidRPr="00D3597C" w14:paraId="3E88086F"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CAE1C7E"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 markalı ürünlerin fuarlarda tanıtımı ve satışının yapılması,</w:t>
            </w:r>
          </w:p>
        </w:tc>
      </w:tr>
      <w:tr w:rsidR="00D3597C" w:rsidRPr="00D3597C" w14:paraId="5396F48D" w14:textId="77777777" w:rsidTr="00D3597C">
        <w:trPr>
          <w:trHeight w:val="32"/>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3B86212"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Meyve suyu, turşu, domates suyu, kurutulmuş şekerlemeli meyve imalat atölyeleri kurulması,</w:t>
            </w:r>
          </w:p>
        </w:tc>
      </w:tr>
      <w:tr w:rsidR="00D3597C" w:rsidRPr="00D3597C" w14:paraId="214D3ABF" w14:textId="77777777" w:rsidTr="00D3597C">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1309EE9"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 xml:space="preserve">Kültür </w:t>
            </w:r>
            <w:proofErr w:type="spellStart"/>
            <w:r w:rsidRPr="00D3597C">
              <w:rPr>
                <w:rFonts w:ascii="Cambria" w:eastAsia="Times New Roman" w:hAnsi="Cambria" w:cs="Calibri"/>
                <w:b w:val="0"/>
                <w:bCs w:val="0"/>
                <w:color w:val="000000"/>
                <w:sz w:val="20"/>
                <w:szCs w:val="20"/>
                <w:lang w:eastAsia="tr-TR"/>
              </w:rPr>
              <w:t>mantarcılığı</w:t>
            </w:r>
            <w:proofErr w:type="spellEnd"/>
            <w:r w:rsidRPr="00D3597C">
              <w:rPr>
                <w:rFonts w:ascii="Cambria" w:eastAsia="Times New Roman" w:hAnsi="Cambria" w:cs="Calibri"/>
                <w:b w:val="0"/>
                <w:bCs w:val="0"/>
                <w:color w:val="000000"/>
                <w:sz w:val="20"/>
                <w:szCs w:val="20"/>
                <w:lang w:eastAsia="tr-TR"/>
              </w:rPr>
              <w:t>, hindi yetiştiriciliği tesisi, andız pekmezi ve keçiboynuzu atölyelerinin kurulması,</w:t>
            </w:r>
          </w:p>
        </w:tc>
      </w:tr>
      <w:tr w:rsidR="00D3597C" w:rsidRPr="00D3597C" w14:paraId="0BFC3683"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AD36CA8"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Canlı hayvan pazarı tesisinin kurulması,</w:t>
            </w:r>
          </w:p>
        </w:tc>
      </w:tr>
      <w:tr w:rsidR="00D3597C" w:rsidRPr="00D3597C" w14:paraId="28427102"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5C3EC05"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Arıcılık üretim ve eğitim atölyesinin kurulması,</w:t>
            </w:r>
          </w:p>
        </w:tc>
      </w:tr>
      <w:tr w:rsidR="00D3597C" w:rsidRPr="00D3597C" w14:paraId="55E3CFDF" w14:textId="77777777" w:rsidTr="00D3597C">
        <w:trPr>
          <w:trHeight w:val="76"/>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7F61080"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 Orman Çiftliği sütlerinden dondurma üretip okullara ücretsiz dağıtımının yapılması,</w:t>
            </w:r>
          </w:p>
        </w:tc>
      </w:tr>
      <w:tr w:rsidR="00D3597C" w:rsidRPr="00D3597C" w14:paraId="6B45E689"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FAA81E5"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Tarım eğitim kurumunun kurulması,</w:t>
            </w:r>
          </w:p>
        </w:tc>
      </w:tr>
      <w:tr w:rsidR="00D3597C" w:rsidRPr="00D3597C" w14:paraId="5CC3DE1A" w14:textId="77777777" w:rsidTr="00D3597C">
        <w:trPr>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3AA0662" w14:textId="77777777"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Hayvan hastanesi projesi</w:t>
            </w:r>
          </w:p>
        </w:tc>
      </w:tr>
      <w:tr w:rsidR="00D3597C" w:rsidRPr="00D3597C" w14:paraId="022D510E" w14:textId="77777777" w:rsidTr="00D3597C">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12C7910"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Esnaf Odası, Ticaret Odası, Ticaret Borsası, Şoförler Odası, Ziraat Odası, Dernekler ve İş Dünyasının ortak kullanabileceği bir Sosyal Yaşam ve Kongre Merkezi yapılması,</w:t>
            </w:r>
          </w:p>
        </w:tc>
      </w:tr>
      <w:tr w:rsidR="00D3597C" w:rsidRPr="00D3597C" w14:paraId="3909F38F"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F8B2B54"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 kalkınma ajansının yapılması,</w:t>
            </w:r>
          </w:p>
        </w:tc>
      </w:tr>
      <w:tr w:rsidR="00D3597C" w:rsidRPr="00D3597C" w14:paraId="7B5CCD2E"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DD18EB6"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Mahallelerde şenlik düzenlenmesi,</w:t>
            </w:r>
          </w:p>
        </w:tc>
      </w:tr>
      <w:tr w:rsidR="00D3597C" w:rsidRPr="00D3597C" w14:paraId="38048558" w14:textId="77777777" w:rsidTr="00D3597C">
        <w:trPr>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2386196" w14:textId="77777777"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 kartın hayata geçirilmesi</w:t>
            </w:r>
          </w:p>
        </w:tc>
      </w:tr>
      <w:tr w:rsidR="00D3597C" w:rsidRPr="00D3597C" w14:paraId="5C1F3B1B"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07C503F"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Antik kentlere gelen turistler için karşılama noktalarının oluşturulması,</w:t>
            </w:r>
          </w:p>
        </w:tc>
      </w:tr>
      <w:tr w:rsidR="00D3597C" w:rsidRPr="00D3597C" w14:paraId="5B218D0D" w14:textId="77777777" w:rsidTr="00D3597C">
        <w:trPr>
          <w:trHeight w:val="59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52B59D2" w14:textId="77777777"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İlçedeki çay ve akarsulara mesire alanları ve yeşil alan düzenlemelerinin yapılması</w:t>
            </w:r>
          </w:p>
        </w:tc>
      </w:tr>
      <w:tr w:rsidR="00D3597C" w:rsidRPr="00D3597C" w14:paraId="2A8B30D6"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12D1BAB" w14:textId="77777777" w:rsidR="00D3597C" w:rsidRPr="00D3597C" w:rsidRDefault="00D3597C" w:rsidP="00D3597C">
            <w:pPr>
              <w:jc w:val="both"/>
              <w:rPr>
                <w:rFonts w:ascii="Cambria" w:eastAsia="Times New Roman" w:hAnsi="Cambria" w:cs="Times New Roman"/>
                <w:b w:val="0"/>
                <w:bCs w:val="0"/>
                <w:color w:val="000000"/>
                <w:sz w:val="20"/>
                <w:szCs w:val="20"/>
                <w:lang w:eastAsia="tr-TR"/>
              </w:rPr>
            </w:pPr>
            <w:r w:rsidRPr="00D3597C">
              <w:rPr>
                <w:rFonts w:ascii="Cambria" w:eastAsia="Times New Roman" w:hAnsi="Cambria" w:cs="Times New Roman"/>
                <w:b w:val="0"/>
                <w:bCs w:val="0"/>
                <w:color w:val="000000"/>
                <w:sz w:val="20"/>
                <w:szCs w:val="20"/>
                <w:lang w:eastAsia="tr-TR"/>
              </w:rPr>
              <w:t>Y</w:t>
            </w:r>
            <w:r w:rsidRPr="00D3597C">
              <w:rPr>
                <w:rFonts w:ascii="Cambria" w:eastAsia="Times New Roman" w:hAnsi="Cambria" w:cs="Calibri"/>
                <w:b w:val="0"/>
                <w:bCs w:val="0"/>
                <w:color w:val="000000"/>
                <w:sz w:val="20"/>
                <w:szCs w:val="20"/>
                <w:lang w:eastAsia="tr-TR"/>
              </w:rPr>
              <w:t>azlık kışlık belediye sinema salonu kurmak,</w:t>
            </w:r>
          </w:p>
        </w:tc>
      </w:tr>
      <w:tr w:rsidR="00D3597C" w:rsidRPr="00D3597C" w14:paraId="1B07433B"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8DD40AF" w14:textId="77777777" w:rsidR="00D3597C" w:rsidRPr="00D3597C" w:rsidRDefault="00D3597C" w:rsidP="00D3597C">
            <w:pPr>
              <w:jc w:val="both"/>
              <w:rPr>
                <w:rFonts w:ascii="Cambria" w:eastAsia="Times New Roman" w:hAnsi="Cambria" w:cs="Calibri"/>
                <w:b w:val="0"/>
                <w:bCs w:val="0"/>
                <w:color w:val="000000"/>
                <w:sz w:val="20"/>
                <w:szCs w:val="20"/>
                <w:lang w:eastAsia="tr-TR"/>
              </w:rPr>
            </w:pPr>
            <w:proofErr w:type="spellStart"/>
            <w:r w:rsidRPr="00D3597C">
              <w:rPr>
                <w:rFonts w:ascii="Cambria" w:eastAsia="Times New Roman" w:hAnsi="Cambria" w:cs="Calibri"/>
                <w:b w:val="0"/>
                <w:bCs w:val="0"/>
                <w:color w:val="000000"/>
                <w:sz w:val="20"/>
                <w:szCs w:val="20"/>
                <w:lang w:eastAsia="tr-TR"/>
              </w:rPr>
              <w:t>Adrasan’a</w:t>
            </w:r>
            <w:proofErr w:type="spellEnd"/>
            <w:r w:rsidRPr="00D3597C">
              <w:rPr>
                <w:rFonts w:ascii="Cambria" w:eastAsia="Times New Roman" w:hAnsi="Cambria" w:cs="Calibri"/>
                <w:b w:val="0"/>
                <w:bCs w:val="0"/>
                <w:color w:val="000000"/>
                <w:sz w:val="20"/>
                <w:szCs w:val="20"/>
                <w:lang w:eastAsia="tr-TR"/>
              </w:rPr>
              <w:t xml:space="preserve"> düğün salonu yapmak,</w:t>
            </w:r>
          </w:p>
        </w:tc>
      </w:tr>
      <w:tr w:rsidR="00D3597C" w:rsidRPr="00D3597C" w14:paraId="39D6F4B8"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0AAF71E"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Yeni festival ve şenlikler düzenlemek,</w:t>
            </w:r>
          </w:p>
        </w:tc>
      </w:tr>
      <w:tr w:rsidR="00D3597C" w:rsidRPr="00D3597C" w14:paraId="1E696200" w14:textId="77777777" w:rsidTr="00D3597C">
        <w:trPr>
          <w:trHeight w:val="59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67700E1" w14:textId="77777777" w:rsidR="00D3597C" w:rsidRPr="00D3597C" w:rsidRDefault="00D3597C" w:rsidP="00D3597C">
            <w:pPr>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Medeniyetler parkı içerisine hemşeri dernekleri ile birlikte içerisinde konuk evleri olan medeniyetler merkezi oluşturulması</w:t>
            </w:r>
          </w:p>
        </w:tc>
      </w:tr>
      <w:tr w:rsidR="00D3597C" w:rsidRPr="00D3597C" w14:paraId="1FF57582"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BE15E8F"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Öğretmen ve öğrencilere bir öğün ücretsiz yemek verilmesi,</w:t>
            </w:r>
          </w:p>
        </w:tc>
      </w:tr>
      <w:tr w:rsidR="00D3597C" w:rsidRPr="00D3597C" w14:paraId="59A07D36"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6A9C2BC"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lastRenderedPageBreak/>
              <w:t>İhtiyaç sahiplerine destek olunması,</w:t>
            </w:r>
          </w:p>
        </w:tc>
      </w:tr>
      <w:tr w:rsidR="00D3597C" w:rsidRPr="00D3597C" w14:paraId="2FD5DD9F" w14:textId="77777777" w:rsidTr="00D3597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CF0756D"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Cami ve ibadet yerlerinin bakımının yapılması</w:t>
            </w:r>
          </w:p>
        </w:tc>
      </w:tr>
      <w:tr w:rsidR="00D3597C" w:rsidRPr="00D3597C" w14:paraId="3B4FF0A0"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AA3DC87"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 Karatepe Stadı yapımını gerçekleştirmek,</w:t>
            </w:r>
          </w:p>
        </w:tc>
      </w:tr>
      <w:tr w:rsidR="00D3597C" w:rsidRPr="00D3597C" w14:paraId="113A560C"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4CEEBD7"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Spor tesislerini engellilerin kullanımına uygun hale getirmek,</w:t>
            </w:r>
          </w:p>
        </w:tc>
      </w:tr>
      <w:tr w:rsidR="00D3597C" w:rsidRPr="00D3597C" w14:paraId="5BE96622"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603D405"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 spor konseyini kurmak,</w:t>
            </w:r>
          </w:p>
        </w:tc>
      </w:tr>
      <w:tr w:rsidR="00D3597C" w:rsidRPr="00D3597C" w14:paraId="302DDCCD" w14:textId="77777777" w:rsidTr="00D3597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4000789"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Eğitime tam destek projesi ile çocuk trafik eğitim parkına, Çocuk futbol eğitim kursuna, Güreş eğitim kursuna, Öğrenci yurduna, Mesleki eğitim merkezine ve Online eğitime destek olmak,</w:t>
            </w:r>
          </w:p>
        </w:tc>
      </w:tr>
      <w:tr w:rsidR="00D3597C" w:rsidRPr="00D3597C" w14:paraId="41ED386E"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A7C69A1"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Çocukların okullarına ulaşımlarını rahatlatmak için destek talep etmek,</w:t>
            </w:r>
          </w:p>
        </w:tc>
      </w:tr>
      <w:tr w:rsidR="00D3597C" w:rsidRPr="00D3597C" w14:paraId="7AF3BB32" w14:textId="77777777" w:rsidTr="00D3597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49A9FDD"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Avcılar ve atıcılar için atış poligonu kurulması</w:t>
            </w:r>
          </w:p>
        </w:tc>
      </w:tr>
      <w:tr w:rsidR="00D3597C" w:rsidRPr="00D3597C" w14:paraId="7B7F82F6" w14:textId="77777777" w:rsidTr="00D3597C">
        <w:trPr>
          <w:trHeight w:val="59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3616C2A"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Kendi öz bakımını yapma gücünü yitirmiş ekonomik gücü yetersiz engelli ve yaşlılara evde bakım hizmetinin verilmesi</w:t>
            </w:r>
          </w:p>
        </w:tc>
      </w:tr>
      <w:tr w:rsidR="00D3597C" w:rsidRPr="00D3597C" w14:paraId="7A841506"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5D0135F"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Engelsiz yaşam merkezi açmak,</w:t>
            </w:r>
          </w:p>
        </w:tc>
      </w:tr>
      <w:tr w:rsidR="00D3597C" w:rsidRPr="00D3597C" w14:paraId="6092A023"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8278E80"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 gençlik meclisi ve yaşam alanı oluşturmak,</w:t>
            </w:r>
          </w:p>
        </w:tc>
      </w:tr>
      <w:tr w:rsidR="00D3597C" w:rsidRPr="00D3597C" w14:paraId="145C0790"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4163E2C"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Belediye öğrenci yurtları kurmak,</w:t>
            </w:r>
          </w:p>
        </w:tc>
      </w:tr>
      <w:tr w:rsidR="00D3597C" w:rsidRPr="00D3597C" w14:paraId="3333A574"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99AD03E"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Modern Gençlik Yaşam Merkezi açmak,</w:t>
            </w:r>
          </w:p>
        </w:tc>
      </w:tr>
      <w:tr w:rsidR="00D3597C" w:rsidRPr="00D3597C" w14:paraId="5F3C82A6"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5F5F1F31"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Çocuk Köyü Projesini hayata geçirmek,</w:t>
            </w:r>
          </w:p>
        </w:tc>
      </w:tr>
      <w:tr w:rsidR="00D3597C" w:rsidRPr="00D3597C" w14:paraId="06348F33"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F6D1111"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Belediyeye ait kreşlerin açılması,</w:t>
            </w:r>
          </w:p>
        </w:tc>
      </w:tr>
      <w:tr w:rsidR="00D3597C" w:rsidRPr="00D3597C" w14:paraId="519AD697" w14:textId="77777777" w:rsidTr="00D3597C">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96638B9"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 xml:space="preserve">Kumluca </w:t>
            </w:r>
            <w:proofErr w:type="spellStart"/>
            <w:r w:rsidRPr="00D3597C">
              <w:rPr>
                <w:rFonts w:ascii="Cambria" w:eastAsia="Times New Roman" w:hAnsi="Cambria" w:cs="Calibri"/>
                <w:b w:val="0"/>
                <w:bCs w:val="0"/>
                <w:color w:val="000000"/>
                <w:sz w:val="20"/>
                <w:szCs w:val="20"/>
                <w:lang w:eastAsia="tr-TR"/>
              </w:rPr>
              <w:t>Alyazma</w:t>
            </w:r>
            <w:proofErr w:type="spellEnd"/>
            <w:r w:rsidRPr="00D3597C">
              <w:rPr>
                <w:rFonts w:ascii="Cambria" w:eastAsia="Times New Roman" w:hAnsi="Cambria" w:cs="Calibri"/>
                <w:b w:val="0"/>
                <w:bCs w:val="0"/>
                <w:color w:val="000000"/>
                <w:sz w:val="20"/>
                <w:szCs w:val="20"/>
                <w:lang w:eastAsia="tr-TR"/>
              </w:rPr>
              <w:t xml:space="preserve"> Projesi ile kadın hakları ve kadına yönelik şiddete karşı bilinçlendirme çalışmaları yapmak,</w:t>
            </w:r>
          </w:p>
        </w:tc>
      </w:tr>
      <w:tr w:rsidR="00D3597C" w:rsidRPr="00D3597C" w14:paraId="48DC0925"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C274056"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Kapalı konser kompleksi inşa etmek,</w:t>
            </w:r>
          </w:p>
        </w:tc>
      </w:tr>
      <w:tr w:rsidR="00D3597C" w:rsidRPr="00D3597C" w14:paraId="0A5A5BC3"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C57AB7B"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Sivil toplum kuruluşları merkezi kurmak,</w:t>
            </w:r>
          </w:p>
        </w:tc>
      </w:tr>
      <w:tr w:rsidR="00D3597C" w:rsidRPr="00D3597C" w14:paraId="6F08D240"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77F05A8"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Sosyal sorumluluk projelerine destek vermek,</w:t>
            </w:r>
          </w:p>
        </w:tc>
      </w:tr>
      <w:tr w:rsidR="00D3597C" w:rsidRPr="00D3597C" w14:paraId="26E5A83E"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076C162"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 xml:space="preserve">Mahallelere </w:t>
            </w:r>
            <w:proofErr w:type="spellStart"/>
            <w:r w:rsidRPr="00D3597C">
              <w:rPr>
                <w:rFonts w:ascii="Cambria" w:eastAsia="Times New Roman" w:hAnsi="Cambria" w:cs="Calibri"/>
                <w:b w:val="0"/>
                <w:bCs w:val="0"/>
                <w:color w:val="000000"/>
                <w:sz w:val="20"/>
                <w:szCs w:val="20"/>
                <w:lang w:eastAsia="tr-TR"/>
              </w:rPr>
              <w:t>mobese</w:t>
            </w:r>
            <w:proofErr w:type="spellEnd"/>
            <w:r w:rsidRPr="00D3597C">
              <w:rPr>
                <w:rFonts w:ascii="Cambria" w:eastAsia="Times New Roman" w:hAnsi="Cambria" w:cs="Calibri"/>
                <w:b w:val="0"/>
                <w:bCs w:val="0"/>
                <w:color w:val="000000"/>
                <w:sz w:val="20"/>
                <w:szCs w:val="20"/>
                <w:lang w:eastAsia="tr-TR"/>
              </w:rPr>
              <w:t xml:space="preserve"> sistemi getirmek,</w:t>
            </w:r>
          </w:p>
        </w:tc>
      </w:tr>
      <w:tr w:rsidR="00D3597C" w:rsidRPr="00D3597C" w14:paraId="25EE95F9" w14:textId="77777777" w:rsidTr="00D3597C">
        <w:trPr>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53740B9E"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 kent konseyini kurmak</w:t>
            </w:r>
          </w:p>
        </w:tc>
      </w:tr>
      <w:tr w:rsidR="00D3597C" w:rsidRPr="00D3597C" w14:paraId="057CD8D0"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CFC48AC"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Kış sporları tesisi yapılması,</w:t>
            </w:r>
          </w:p>
        </w:tc>
      </w:tr>
      <w:tr w:rsidR="00D3597C" w:rsidRPr="00D3597C" w14:paraId="1E231CFD"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1964D60"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Kumluca’yı uluslararası kamp merkezi haline getirmek,</w:t>
            </w:r>
          </w:p>
        </w:tc>
      </w:tr>
      <w:tr w:rsidR="00D3597C" w:rsidRPr="00D3597C" w14:paraId="7DE654A3"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41BE9D4"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At çiftliği kurulması ve binicilik eğitimi verilmesi,</w:t>
            </w:r>
          </w:p>
        </w:tc>
      </w:tr>
      <w:tr w:rsidR="00D3597C" w:rsidRPr="00D3597C" w14:paraId="14BA2A7C"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849DD44"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Likya yolu güzergâhına Evliya Çelebi turistlik tesisin açılması,</w:t>
            </w:r>
          </w:p>
        </w:tc>
      </w:tr>
      <w:tr w:rsidR="00D3597C" w:rsidRPr="00D3597C" w14:paraId="28C817EE"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4FC940A"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Yayla turizminin yaygınlaştırılması,</w:t>
            </w:r>
          </w:p>
        </w:tc>
      </w:tr>
      <w:tr w:rsidR="00D3597C" w:rsidRPr="00D3597C" w14:paraId="12A269F9"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F4AC634"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Yelkenli spor kulübünün kurulması,</w:t>
            </w:r>
          </w:p>
        </w:tc>
      </w:tr>
      <w:tr w:rsidR="00D3597C" w:rsidRPr="00D3597C" w14:paraId="48B1CC2D"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BC827F5"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Olta balıkçılığı için küçük tekne merkezinin kurulması,</w:t>
            </w:r>
          </w:p>
        </w:tc>
      </w:tr>
      <w:tr w:rsidR="00D3597C" w:rsidRPr="00D3597C" w14:paraId="67308D80" w14:textId="77777777" w:rsidTr="00D3597C">
        <w:trPr>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7F2C305"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Doğal köyler inşa edilmesi</w:t>
            </w:r>
          </w:p>
        </w:tc>
      </w:tr>
      <w:tr w:rsidR="00D3597C" w:rsidRPr="00D3597C" w14:paraId="4B4648AF"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CB15CEA"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Tıp kongrelerinin yapılabilmesi için bir eğitim köyü oluşturmak,</w:t>
            </w:r>
          </w:p>
        </w:tc>
      </w:tr>
      <w:tr w:rsidR="00D3597C" w:rsidRPr="00D3597C" w14:paraId="7D17C4EA" w14:textId="77777777" w:rsidTr="00D3597C">
        <w:trPr>
          <w:trHeight w:val="59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25F4CF2"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Acil, Kadın doğum, Çocuk hastalıkları ve evde bakım bölümlerinden oluşan bir sağlık merkezi açmak</w:t>
            </w:r>
          </w:p>
        </w:tc>
      </w:tr>
      <w:tr w:rsidR="00D3597C" w:rsidRPr="00D3597C" w14:paraId="1C938432" w14:textId="77777777" w:rsidTr="00D3597C">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3EA3F85"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Sarnıç tepesine seyir terası inşa edilmesi, seyir terasından kuleye teleferik yapılması ve Kumluca kültürü temalı park yapılması,</w:t>
            </w:r>
          </w:p>
        </w:tc>
      </w:tr>
      <w:tr w:rsidR="00D3597C" w:rsidRPr="00D3597C" w14:paraId="46F36023"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2433273"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Yayla imar planı hazırlanması,</w:t>
            </w:r>
          </w:p>
        </w:tc>
      </w:tr>
      <w:tr w:rsidR="00D3597C" w:rsidRPr="00D3597C" w14:paraId="210AAA7B"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1BBE9F2"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Alt yapı ve üst yapı işlerinin tamamlanması ve yol kenarlarını ağaçlandırmak,</w:t>
            </w:r>
          </w:p>
        </w:tc>
      </w:tr>
      <w:tr w:rsidR="00D3597C" w:rsidRPr="00D3597C" w14:paraId="3AF105D6"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13AE1B1"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Deniz kenarı yürüyüş yolu yapmak,</w:t>
            </w:r>
          </w:p>
        </w:tc>
      </w:tr>
      <w:tr w:rsidR="00D3597C" w:rsidRPr="00D3597C" w14:paraId="19F95E25"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B79C7F8"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Kuzey Kumluca çevre yolu yapımı için destek talep etmek,</w:t>
            </w:r>
          </w:p>
        </w:tc>
      </w:tr>
      <w:tr w:rsidR="00D3597C" w:rsidRPr="00D3597C" w14:paraId="4B00F155"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E9D7E3F"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Kıraç arazileri imar yapıp toplu konut alanlarına çevirmek,</w:t>
            </w:r>
          </w:p>
        </w:tc>
      </w:tr>
      <w:tr w:rsidR="00D3597C" w:rsidRPr="00D3597C" w14:paraId="228AB0BA"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E37176D"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Trafiğe kapatılmış alışveriş sokağı yapmak,</w:t>
            </w:r>
          </w:p>
        </w:tc>
      </w:tr>
      <w:tr w:rsidR="00D3597C" w:rsidRPr="00D3597C" w14:paraId="54F30CAE"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DAA9A6D"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E-belediyecilik sistemini kurmak,</w:t>
            </w:r>
          </w:p>
        </w:tc>
      </w:tr>
      <w:tr w:rsidR="00D3597C" w:rsidRPr="00D3597C" w14:paraId="58C8EA19" w14:textId="77777777" w:rsidTr="00D3597C">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B3A5B30"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Hobi, meslek edinme kursları, çocuk oyun odası, derslik, atölye ve engelli odasını içinde bulunduran mahalle konakları ve muhtar evleri yapmak,</w:t>
            </w:r>
          </w:p>
        </w:tc>
      </w:tr>
      <w:tr w:rsidR="00D3597C" w:rsidRPr="00D3597C" w14:paraId="073DA1ED" w14:textId="77777777" w:rsidTr="00D3597C">
        <w:trPr>
          <w:trHeight w:val="86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EC99A9F"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lastRenderedPageBreak/>
              <w:t>Gavur deresinin yıl boyunca belli bir seviyede temiz su bulundurmasını sağlamak ve üzerinde kürek sporunu desteklemek, dere boyunca bisiklet yolu, yaya yolu, balık pazarları ve balık pişiricilerinden oluşan cazibe noktasına çevirmek,</w:t>
            </w:r>
          </w:p>
        </w:tc>
      </w:tr>
      <w:tr w:rsidR="00D3597C" w:rsidRPr="00D3597C" w14:paraId="74786165"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279C49B"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Nikah salonu bulunan ek hizmet binasını Gün-ay tesislerine yapmak,</w:t>
            </w:r>
          </w:p>
        </w:tc>
      </w:tr>
      <w:tr w:rsidR="00D3597C" w:rsidRPr="00D3597C" w14:paraId="5294A5F0" w14:textId="77777777" w:rsidTr="00D3597C">
        <w:trPr>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93D5FE5"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Engelsiz sahil yolu oluşturmak</w:t>
            </w:r>
          </w:p>
        </w:tc>
      </w:tr>
      <w:tr w:rsidR="00D3597C" w:rsidRPr="00D3597C" w14:paraId="6B506CF6"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BAEC88C"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Sulama göletleri ile tarıma destek olmak,</w:t>
            </w:r>
          </w:p>
        </w:tc>
      </w:tr>
      <w:tr w:rsidR="00D3597C" w:rsidRPr="00D3597C" w14:paraId="16E0BF61"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7710BDD"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Seraların su basmasını önlemek için drenaj hattı kurmak,</w:t>
            </w:r>
          </w:p>
        </w:tc>
      </w:tr>
      <w:tr w:rsidR="00D3597C" w:rsidRPr="00D3597C" w14:paraId="67257658" w14:textId="77777777" w:rsidTr="00D3597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71AB884"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Organik siyah mersin, kekik, defne, adaçayı üretimi yapıp ziraat mühendisi öğrencilerine staj yapma imkânı sağlamak</w:t>
            </w:r>
          </w:p>
        </w:tc>
      </w:tr>
      <w:tr w:rsidR="00D3597C" w:rsidRPr="00D3597C" w14:paraId="01FA054B" w14:textId="77777777" w:rsidTr="00D3597C">
        <w:trPr>
          <w:trHeight w:val="23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339F85E"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Çocuklar için tarihi camilerden ve müzelerden oluşan minyatür yapılar inşa etmek,</w:t>
            </w:r>
          </w:p>
        </w:tc>
      </w:tr>
      <w:tr w:rsidR="00D3597C" w:rsidRPr="00D3597C" w14:paraId="5FE6B775"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FA9CB3C"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Deniz obası sitesi ve yaşam alanı oluşturmak,</w:t>
            </w:r>
          </w:p>
        </w:tc>
      </w:tr>
      <w:tr w:rsidR="00D3597C" w:rsidRPr="00D3597C" w14:paraId="219FCE44"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118DB3F"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Ulusal ve uluslararası platformlarda Kumluca’nın tanıtımını yapmak,</w:t>
            </w:r>
          </w:p>
        </w:tc>
      </w:tr>
      <w:tr w:rsidR="00D3597C" w:rsidRPr="00D3597C" w14:paraId="6BC588A4"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AB8BA08"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Develer için yaşama alanı oluşturmak ve bakım hizmeti vermek,</w:t>
            </w:r>
          </w:p>
        </w:tc>
      </w:tr>
      <w:tr w:rsidR="00D3597C" w:rsidRPr="00D3597C" w14:paraId="728E2E2A" w14:textId="77777777" w:rsidTr="00D3597C">
        <w:trPr>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417DD36"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Yağlı güreş pehlivanları için güreş sahası oluşturmak,</w:t>
            </w:r>
          </w:p>
        </w:tc>
      </w:tr>
      <w:tr w:rsidR="00D3597C" w:rsidRPr="00D3597C" w14:paraId="09D7FDD2" w14:textId="77777777" w:rsidTr="00D359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538E0162"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Deprem afet planı yaptırmak,</w:t>
            </w:r>
          </w:p>
        </w:tc>
      </w:tr>
      <w:tr w:rsidR="00D3597C" w:rsidRPr="00D3597C" w14:paraId="7E99F67B" w14:textId="77777777" w:rsidTr="00D3597C">
        <w:trPr>
          <w:trHeight w:val="303"/>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E312660" w14:textId="77777777" w:rsidR="00D3597C" w:rsidRPr="00D3597C" w:rsidRDefault="00D3597C" w:rsidP="00D3597C">
            <w:pPr>
              <w:jc w:val="both"/>
              <w:rPr>
                <w:rFonts w:ascii="Cambria" w:eastAsia="Times New Roman" w:hAnsi="Cambria" w:cs="Calibri"/>
                <w:b w:val="0"/>
                <w:bCs w:val="0"/>
                <w:color w:val="000000"/>
                <w:sz w:val="20"/>
                <w:szCs w:val="20"/>
                <w:lang w:eastAsia="tr-TR"/>
              </w:rPr>
            </w:pPr>
            <w:r w:rsidRPr="00D3597C">
              <w:rPr>
                <w:rFonts w:ascii="Cambria" w:eastAsia="Times New Roman" w:hAnsi="Cambria" w:cs="Calibri"/>
                <w:b w:val="0"/>
                <w:bCs w:val="0"/>
                <w:color w:val="000000"/>
                <w:sz w:val="20"/>
                <w:szCs w:val="20"/>
                <w:lang w:eastAsia="tr-TR"/>
              </w:rPr>
              <w:t>Dijital pano ve tabelalar ile son dakika haberlerinin verilmesini sağlamak</w:t>
            </w:r>
          </w:p>
        </w:tc>
      </w:tr>
    </w:tbl>
    <w:p w14:paraId="40CA8D6A" w14:textId="7A17BBFD" w:rsidR="0023654C" w:rsidRPr="00D932B3" w:rsidRDefault="0023654C" w:rsidP="00EF6516">
      <w:pPr>
        <w:jc w:val="both"/>
        <w:rPr>
          <w:rFonts w:ascii="Cambria" w:hAnsi="Cambria" w:cs="Times New Roman"/>
          <w:sz w:val="20"/>
          <w:szCs w:val="20"/>
        </w:rPr>
      </w:pPr>
    </w:p>
    <w:p w14:paraId="7B93D9B5" w14:textId="77777777" w:rsidR="0023654C" w:rsidRPr="00D932B3" w:rsidRDefault="0023654C">
      <w:pPr>
        <w:rPr>
          <w:rFonts w:ascii="Cambria" w:hAnsi="Cambria" w:cs="Times New Roman"/>
          <w:sz w:val="20"/>
          <w:szCs w:val="20"/>
        </w:rPr>
      </w:pPr>
      <w:r w:rsidRPr="00D932B3">
        <w:rPr>
          <w:rFonts w:ascii="Cambria" w:hAnsi="Cambria" w:cs="Times New Roman"/>
          <w:sz w:val="20"/>
          <w:szCs w:val="20"/>
        </w:rPr>
        <w:br w:type="page"/>
      </w:r>
    </w:p>
    <w:p w14:paraId="5618378B" w14:textId="35F7B355" w:rsidR="0023654C" w:rsidRPr="00D3597C" w:rsidRDefault="00CD2B11" w:rsidP="00CA136F">
      <w:pPr>
        <w:pStyle w:val="Balk1"/>
        <w:jc w:val="both"/>
        <w:rPr>
          <w:rFonts w:ascii="Cambria" w:hAnsi="Cambria" w:cs="Times New Roman"/>
          <w:b/>
          <w:bCs/>
          <w:sz w:val="24"/>
          <w:szCs w:val="24"/>
        </w:rPr>
      </w:pPr>
      <w:bookmarkStart w:id="5" w:name="_Toc78890633"/>
      <w:r w:rsidRPr="00D3597C">
        <w:rPr>
          <w:rFonts w:ascii="Cambria" w:hAnsi="Cambria" w:cs="Times New Roman"/>
          <w:b/>
          <w:bCs/>
          <w:sz w:val="24"/>
          <w:szCs w:val="24"/>
        </w:rPr>
        <w:lastRenderedPageBreak/>
        <w:t xml:space="preserve">3. </w:t>
      </w:r>
      <w:r w:rsidR="0023654C" w:rsidRPr="00D3597C">
        <w:rPr>
          <w:rFonts w:ascii="Cambria" w:hAnsi="Cambria" w:cs="Times New Roman"/>
          <w:b/>
          <w:bCs/>
          <w:sz w:val="24"/>
          <w:szCs w:val="24"/>
        </w:rPr>
        <w:t>TEMMUZ-ARALIK 2021 DÖNEM</w:t>
      </w:r>
      <w:r w:rsidR="0023654C" w:rsidRPr="00D3597C">
        <w:rPr>
          <w:rFonts w:ascii="Cambria" w:hAnsi="Cambria" w:cs="Calibri"/>
          <w:b/>
          <w:bCs/>
          <w:sz w:val="24"/>
          <w:szCs w:val="24"/>
        </w:rPr>
        <w:t>İ</w:t>
      </w:r>
      <w:r w:rsidR="0023654C" w:rsidRPr="00D3597C">
        <w:rPr>
          <w:rFonts w:ascii="Cambria" w:hAnsi="Cambria" w:cs="Times New Roman"/>
          <w:b/>
          <w:bCs/>
          <w:sz w:val="24"/>
          <w:szCs w:val="24"/>
        </w:rPr>
        <w:t xml:space="preserve">NE </w:t>
      </w:r>
      <w:r w:rsidR="0023654C" w:rsidRPr="00D3597C">
        <w:rPr>
          <w:rFonts w:ascii="Cambria" w:hAnsi="Cambria" w:cs="Calibri"/>
          <w:b/>
          <w:bCs/>
          <w:sz w:val="24"/>
          <w:szCs w:val="24"/>
        </w:rPr>
        <w:t>İ</w:t>
      </w:r>
      <w:r w:rsidR="0023654C" w:rsidRPr="00D3597C">
        <w:rPr>
          <w:rFonts w:ascii="Cambria" w:hAnsi="Cambria" w:cs="Times New Roman"/>
          <w:b/>
          <w:bCs/>
          <w:sz w:val="24"/>
          <w:szCs w:val="24"/>
        </w:rPr>
        <w:t>L</w:t>
      </w:r>
      <w:r w:rsidR="0023654C" w:rsidRPr="00D3597C">
        <w:rPr>
          <w:rFonts w:ascii="Cambria" w:hAnsi="Cambria" w:cs="Calibri"/>
          <w:b/>
          <w:bCs/>
          <w:sz w:val="24"/>
          <w:szCs w:val="24"/>
        </w:rPr>
        <w:t>İŞ</w:t>
      </w:r>
      <w:r w:rsidR="0023654C" w:rsidRPr="00D3597C">
        <w:rPr>
          <w:rFonts w:ascii="Cambria" w:hAnsi="Cambria" w:cs="Times New Roman"/>
          <w:b/>
          <w:bCs/>
          <w:sz w:val="24"/>
          <w:szCs w:val="24"/>
        </w:rPr>
        <w:t>K</w:t>
      </w:r>
      <w:r w:rsidR="0023654C" w:rsidRPr="00D3597C">
        <w:rPr>
          <w:rFonts w:ascii="Cambria" w:hAnsi="Cambria" w:cs="Calibri"/>
          <w:b/>
          <w:bCs/>
          <w:sz w:val="24"/>
          <w:szCs w:val="24"/>
        </w:rPr>
        <w:t>İ</w:t>
      </w:r>
      <w:r w:rsidR="0023654C" w:rsidRPr="00D3597C">
        <w:rPr>
          <w:rFonts w:ascii="Cambria" w:hAnsi="Cambria" w:cs="Times New Roman"/>
          <w:b/>
          <w:bCs/>
          <w:sz w:val="24"/>
          <w:szCs w:val="24"/>
        </w:rPr>
        <w:t>N BEKLENT</w:t>
      </w:r>
      <w:r w:rsidR="0023654C" w:rsidRPr="00D3597C">
        <w:rPr>
          <w:rFonts w:ascii="Cambria" w:hAnsi="Cambria" w:cs="Calibri"/>
          <w:b/>
          <w:bCs/>
          <w:sz w:val="24"/>
          <w:szCs w:val="24"/>
        </w:rPr>
        <w:t>İ</w:t>
      </w:r>
      <w:r w:rsidR="0023654C" w:rsidRPr="00D3597C">
        <w:rPr>
          <w:rFonts w:ascii="Cambria" w:hAnsi="Cambria" w:cs="Times New Roman"/>
          <w:b/>
          <w:bCs/>
          <w:sz w:val="24"/>
          <w:szCs w:val="24"/>
        </w:rPr>
        <w:t>LER VE HEDEFLER</w:t>
      </w:r>
      <w:bookmarkEnd w:id="5"/>
    </w:p>
    <w:p w14:paraId="4D42690F" w14:textId="77777777" w:rsidR="0023654C" w:rsidRPr="00D932B3" w:rsidRDefault="0023654C" w:rsidP="00EF6516">
      <w:pPr>
        <w:jc w:val="both"/>
        <w:rPr>
          <w:rFonts w:ascii="Cambria" w:hAnsi="Cambria" w:cs="Times New Roman"/>
          <w:sz w:val="20"/>
          <w:szCs w:val="20"/>
        </w:rPr>
      </w:pPr>
    </w:p>
    <w:p w14:paraId="33E25AD7" w14:textId="53B845F3" w:rsidR="0023654C" w:rsidRPr="00D932B3" w:rsidRDefault="00CD2B11" w:rsidP="00CD2B11">
      <w:pPr>
        <w:pStyle w:val="Balk2"/>
        <w:rPr>
          <w:rFonts w:ascii="Cambria" w:hAnsi="Cambria" w:cs="Times New Roman"/>
          <w:b/>
          <w:bCs/>
          <w:sz w:val="20"/>
          <w:szCs w:val="20"/>
        </w:rPr>
      </w:pPr>
      <w:bookmarkStart w:id="6" w:name="_Toc78890634"/>
      <w:r w:rsidRPr="00D932B3">
        <w:rPr>
          <w:rFonts w:ascii="Cambria" w:hAnsi="Cambria" w:cs="Times New Roman"/>
          <w:b/>
          <w:bCs/>
          <w:sz w:val="20"/>
          <w:szCs w:val="20"/>
        </w:rPr>
        <w:t xml:space="preserve">3.1. </w:t>
      </w:r>
      <w:r w:rsidR="0023654C" w:rsidRPr="00D932B3">
        <w:rPr>
          <w:rFonts w:ascii="Cambria" w:hAnsi="Cambria" w:cs="Times New Roman"/>
          <w:b/>
          <w:bCs/>
          <w:sz w:val="20"/>
          <w:szCs w:val="20"/>
        </w:rPr>
        <w:t>BÜTÇE G</w:t>
      </w:r>
      <w:r w:rsidR="0023654C" w:rsidRPr="00D932B3">
        <w:rPr>
          <w:rFonts w:ascii="Cambria" w:hAnsi="Cambria" w:cs="Calibri"/>
          <w:b/>
          <w:bCs/>
          <w:sz w:val="20"/>
          <w:szCs w:val="20"/>
        </w:rPr>
        <w:t>İ</w:t>
      </w:r>
      <w:r w:rsidR="0023654C" w:rsidRPr="00D932B3">
        <w:rPr>
          <w:rFonts w:ascii="Cambria" w:hAnsi="Cambria" w:cs="Times New Roman"/>
          <w:b/>
          <w:bCs/>
          <w:sz w:val="20"/>
          <w:szCs w:val="20"/>
        </w:rPr>
        <w:t>DERLER</w:t>
      </w:r>
      <w:r w:rsidR="0023654C" w:rsidRPr="00D932B3">
        <w:rPr>
          <w:rFonts w:ascii="Cambria" w:hAnsi="Cambria" w:cs="Calibri"/>
          <w:b/>
          <w:bCs/>
          <w:sz w:val="20"/>
          <w:szCs w:val="20"/>
        </w:rPr>
        <w:t>İ</w:t>
      </w:r>
      <w:bookmarkEnd w:id="6"/>
      <w:r w:rsidR="0023654C" w:rsidRPr="00D932B3">
        <w:rPr>
          <w:rFonts w:ascii="Cambria" w:hAnsi="Cambria" w:cs="Times New Roman"/>
          <w:b/>
          <w:bCs/>
          <w:sz w:val="20"/>
          <w:szCs w:val="20"/>
        </w:rPr>
        <w:t xml:space="preserve"> </w:t>
      </w:r>
    </w:p>
    <w:p w14:paraId="50BCC48B" w14:textId="77777777" w:rsidR="00CD2B11" w:rsidRPr="00D932B3" w:rsidRDefault="00CD2B11" w:rsidP="00CD2B11">
      <w:pPr>
        <w:rPr>
          <w:rFonts w:ascii="Cambria" w:hAnsi="Cambria" w:cs="Times New Roman"/>
          <w:sz w:val="20"/>
          <w:szCs w:val="20"/>
        </w:rPr>
      </w:pPr>
    </w:p>
    <w:p w14:paraId="7F85F3C7" w14:textId="5D30C8C6" w:rsidR="0023654C" w:rsidRPr="00D9734D" w:rsidRDefault="0023654C" w:rsidP="00EF6516">
      <w:pPr>
        <w:jc w:val="both"/>
        <w:rPr>
          <w:rFonts w:ascii="Cambria" w:hAnsi="Cambria" w:cs="Times New Roman"/>
          <w:b/>
          <w:bCs/>
          <w:i/>
          <w:iCs/>
          <w:sz w:val="20"/>
          <w:szCs w:val="20"/>
        </w:rPr>
      </w:pPr>
      <w:r w:rsidRPr="00D9734D">
        <w:rPr>
          <w:rFonts w:ascii="Cambria" w:hAnsi="Cambria" w:cs="Times New Roman"/>
          <w:b/>
          <w:bCs/>
          <w:i/>
          <w:iCs/>
          <w:sz w:val="20"/>
          <w:szCs w:val="20"/>
        </w:rPr>
        <w:t xml:space="preserve">Personel Giderleri </w:t>
      </w:r>
    </w:p>
    <w:p w14:paraId="65263911" w14:textId="4E8923DB" w:rsidR="0023654C" w:rsidRPr="00D932B3" w:rsidRDefault="0023654C" w:rsidP="00EF6516">
      <w:pPr>
        <w:jc w:val="both"/>
        <w:rPr>
          <w:rFonts w:ascii="Cambria" w:hAnsi="Cambria" w:cs="Times New Roman"/>
          <w:sz w:val="20"/>
          <w:szCs w:val="20"/>
        </w:rPr>
      </w:pPr>
      <w:r w:rsidRPr="00D932B3">
        <w:rPr>
          <w:rFonts w:ascii="Cambria" w:hAnsi="Cambria" w:cs="Times New Roman"/>
          <w:sz w:val="20"/>
          <w:szCs w:val="20"/>
        </w:rPr>
        <w:t xml:space="preserve">Ocak–Haziran 2021 döneminde </w:t>
      </w:r>
      <w:r w:rsidR="00D3597C">
        <w:rPr>
          <w:rFonts w:ascii="Cambria" w:hAnsi="Cambria" w:cs="Times New Roman"/>
          <w:sz w:val="20"/>
          <w:szCs w:val="20"/>
        </w:rPr>
        <w:t>7.449.672,53</w:t>
      </w:r>
      <w:r w:rsidRPr="00D932B3">
        <w:rPr>
          <w:rFonts w:ascii="Cambria" w:hAnsi="Cambria" w:cs="Times New Roman"/>
          <w:sz w:val="20"/>
          <w:szCs w:val="20"/>
        </w:rPr>
        <w:t>.-TL olan personel giderlerinin Temmuz–Aralık 2021 döneminde yakla</w:t>
      </w:r>
      <w:r w:rsidRPr="00D932B3">
        <w:rPr>
          <w:rFonts w:ascii="Cambria" w:hAnsi="Cambria" w:cs="Calibri"/>
          <w:sz w:val="20"/>
          <w:szCs w:val="20"/>
        </w:rPr>
        <w:t>ş</w:t>
      </w:r>
      <w:r w:rsidRPr="00D932B3">
        <w:rPr>
          <w:rFonts w:ascii="Cambria" w:hAnsi="Cambria" w:cs="Simvoni"/>
          <w:sz w:val="20"/>
          <w:szCs w:val="20"/>
        </w:rPr>
        <w:t>ı</w:t>
      </w:r>
      <w:r w:rsidRPr="00D932B3">
        <w:rPr>
          <w:rFonts w:ascii="Cambria" w:hAnsi="Cambria" w:cs="Times New Roman"/>
          <w:sz w:val="20"/>
          <w:szCs w:val="20"/>
        </w:rPr>
        <w:t xml:space="preserve">k </w:t>
      </w:r>
      <w:r w:rsidR="00D3597C">
        <w:rPr>
          <w:rFonts w:ascii="Cambria" w:hAnsi="Cambria" w:cs="Times New Roman"/>
          <w:sz w:val="20"/>
          <w:szCs w:val="20"/>
        </w:rPr>
        <w:t>6.840.327,47</w:t>
      </w:r>
      <w:r w:rsidRPr="00D932B3">
        <w:rPr>
          <w:rFonts w:ascii="Cambria" w:hAnsi="Cambria" w:cs="Times New Roman"/>
          <w:sz w:val="20"/>
          <w:szCs w:val="20"/>
        </w:rPr>
        <w:t>.-TL olmas</w:t>
      </w:r>
      <w:r w:rsidRPr="00D932B3">
        <w:rPr>
          <w:rFonts w:ascii="Cambria" w:hAnsi="Cambria" w:cs="Simvoni"/>
          <w:sz w:val="20"/>
          <w:szCs w:val="20"/>
        </w:rPr>
        <w:t>ı</w:t>
      </w:r>
      <w:r w:rsidRPr="00D932B3">
        <w:rPr>
          <w:rFonts w:ascii="Cambria" w:hAnsi="Cambria" w:cs="Times New Roman"/>
          <w:sz w:val="20"/>
          <w:szCs w:val="20"/>
        </w:rPr>
        <w:t xml:space="preserve"> beklenmektedir. 2021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e ba</w:t>
      </w:r>
      <w:r w:rsidRPr="00D932B3">
        <w:rPr>
          <w:rFonts w:ascii="Cambria" w:hAnsi="Cambria" w:cs="Calibri"/>
          <w:sz w:val="20"/>
          <w:szCs w:val="20"/>
        </w:rPr>
        <w:t>ş</w:t>
      </w:r>
      <w:r w:rsidRPr="00D932B3">
        <w:rPr>
          <w:rFonts w:ascii="Cambria" w:hAnsi="Cambria" w:cs="Times New Roman"/>
          <w:sz w:val="20"/>
          <w:szCs w:val="20"/>
        </w:rPr>
        <w:t>lang</w:t>
      </w:r>
      <w:r w:rsidRPr="00D932B3">
        <w:rPr>
          <w:rFonts w:ascii="Cambria" w:hAnsi="Cambria" w:cs="Simvoni"/>
          <w:sz w:val="20"/>
          <w:szCs w:val="20"/>
        </w:rPr>
        <w:t>ıç</w:t>
      </w:r>
      <w:r w:rsidRPr="00D932B3">
        <w:rPr>
          <w:rFonts w:ascii="Cambria" w:hAnsi="Cambria" w:cs="Times New Roman"/>
          <w:sz w:val="20"/>
          <w:szCs w:val="20"/>
        </w:rPr>
        <w:t xml:space="preserve"> </w:t>
      </w:r>
      <w:r w:rsidRPr="00D932B3">
        <w:rPr>
          <w:rFonts w:ascii="Cambria" w:hAnsi="Cambria" w:cs="Simvoni"/>
          <w:sz w:val="20"/>
          <w:szCs w:val="20"/>
        </w:rPr>
        <w:t>ö</w:t>
      </w:r>
      <w:r w:rsidRPr="00D932B3">
        <w:rPr>
          <w:rFonts w:ascii="Cambria" w:hAnsi="Cambria" w:cs="Times New Roman"/>
          <w:sz w:val="20"/>
          <w:szCs w:val="20"/>
        </w:rPr>
        <w:t>dene</w:t>
      </w:r>
      <w:r w:rsidRPr="00D932B3">
        <w:rPr>
          <w:rFonts w:ascii="Cambria" w:hAnsi="Cambria" w:cs="Calibri"/>
          <w:sz w:val="20"/>
          <w:szCs w:val="20"/>
        </w:rPr>
        <w:t>ğ</w:t>
      </w:r>
      <w:r w:rsidRPr="00D932B3">
        <w:rPr>
          <w:rFonts w:ascii="Cambria" w:hAnsi="Cambria" w:cs="Times New Roman"/>
          <w:sz w:val="20"/>
          <w:szCs w:val="20"/>
        </w:rPr>
        <w:t>inin %</w:t>
      </w:r>
      <w:r w:rsidR="00D3597C">
        <w:rPr>
          <w:rFonts w:ascii="Cambria" w:hAnsi="Cambria" w:cs="Times New Roman"/>
          <w:sz w:val="20"/>
          <w:szCs w:val="20"/>
        </w:rPr>
        <w:t>124,7</w:t>
      </w:r>
      <w:r w:rsidRPr="00D932B3">
        <w:rPr>
          <w:rFonts w:ascii="Cambria" w:hAnsi="Cambria" w:cs="Simvoni"/>
          <w:sz w:val="20"/>
          <w:szCs w:val="20"/>
        </w:rPr>
        <w:t>’</w:t>
      </w:r>
      <w:r w:rsidRPr="00D932B3">
        <w:rPr>
          <w:rFonts w:ascii="Cambria" w:hAnsi="Cambria" w:cs="Times New Roman"/>
          <w:sz w:val="20"/>
          <w:szCs w:val="20"/>
        </w:rPr>
        <w:t>si olaca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 xml:space="preserve"> tahmin edilmektedir.</w:t>
      </w:r>
    </w:p>
    <w:p w14:paraId="26F04209" w14:textId="77777777" w:rsidR="00CA136F" w:rsidRPr="00D9734D" w:rsidRDefault="0023654C" w:rsidP="00EF6516">
      <w:pPr>
        <w:jc w:val="both"/>
        <w:rPr>
          <w:rFonts w:ascii="Cambria" w:hAnsi="Cambria" w:cs="Times New Roman"/>
          <w:b/>
          <w:bCs/>
          <w:i/>
          <w:iCs/>
          <w:sz w:val="20"/>
          <w:szCs w:val="20"/>
        </w:rPr>
      </w:pPr>
      <w:r w:rsidRPr="00D9734D">
        <w:rPr>
          <w:rFonts w:ascii="Cambria" w:hAnsi="Cambria" w:cs="Times New Roman"/>
          <w:b/>
          <w:bCs/>
          <w:i/>
          <w:iCs/>
          <w:sz w:val="20"/>
          <w:szCs w:val="20"/>
        </w:rPr>
        <w:t xml:space="preserve">Sosyal Güvenlik Kurumlarına Devlet Primi Giderleri </w:t>
      </w:r>
    </w:p>
    <w:p w14:paraId="3291763F" w14:textId="2AC17960" w:rsidR="0023654C" w:rsidRPr="00D932B3" w:rsidRDefault="0023654C" w:rsidP="00EF6516">
      <w:pPr>
        <w:jc w:val="both"/>
        <w:rPr>
          <w:rFonts w:ascii="Cambria" w:hAnsi="Cambria" w:cs="Times New Roman"/>
          <w:sz w:val="20"/>
          <w:szCs w:val="20"/>
        </w:rPr>
      </w:pPr>
      <w:r w:rsidRPr="00D932B3">
        <w:rPr>
          <w:rFonts w:ascii="Cambria" w:hAnsi="Cambria" w:cs="Times New Roman"/>
          <w:sz w:val="20"/>
          <w:szCs w:val="20"/>
        </w:rPr>
        <w:t>Ocak–Haziran 20</w:t>
      </w:r>
      <w:r w:rsidR="00CA136F" w:rsidRPr="00D932B3">
        <w:rPr>
          <w:rFonts w:ascii="Cambria" w:hAnsi="Cambria" w:cs="Times New Roman"/>
          <w:sz w:val="20"/>
          <w:szCs w:val="20"/>
        </w:rPr>
        <w:t>21</w:t>
      </w:r>
      <w:r w:rsidRPr="00D932B3">
        <w:rPr>
          <w:rFonts w:ascii="Cambria" w:hAnsi="Cambria" w:cs="Times New Roman"/>
          <w:sz w:val="20"/>
          <w:szCs w:val="20"/>
        </w:rPr>
        <w:t xml:space="preserve"> döneminde </w:t>
      </w:r>
      <w:r w:rsidR="00D9734D">
        <w:rPr>
          <w:rFonts w:ascii="Cambria" w:hAnsi="Cambria" w:cs="Times New Roman"/>
          <w:sz w:val="20"/>
          <w:szCs w:val="20"/>
        </w:rPr>
        <w:t>1.612.383,41</w:t>
      </w:r>
      <w:r w:rsidRPr="00D932B3">
        <w:rPr>
          <w:rFonts w:ascii="Cambria" w:hAnsi="Cambria" w:cs="Times New Roman"/>
          <w:sz w:val="20"/>
          <w:szCs w:val="20"/>
        </w:rPr>
        <w:t>.-TL olan sosyal güvenlik kurumlarına devlet primi giderlerinin Temmuz–Aralık 20</w:t>
      </w:r>
      <w:r w:rsidR="00CA136F" w:rsidRPr="00D932B3">
        <w:rPr>
          <w:rFonts w:ascii="Cambria" w:hAnsi="Cambria" w:cs="Times New Roman"/>
          <w:sz w:val="20"/>
          <w:szCs w:val="20"/>
        </w:rPr>
        <w:t>21</w:t>
      </w:r>
      <w:r w:rsidRPr="00D932B3">
        <w:rPr>
          <w:rFonts w:ascii="Cambria" w:hAnsi="Cambria" w:cs="Times New Roman"/>
          <w:sz w:val="20"/>
          <w:szCs w:val="20"/>
        </w:rPr>
        <w:t xml:space="preserve"> döneminde </w:t>
      </w:r>
      <w:r w:rsidR="00D9734D">
        <w:rPr>
          <w:rFonts w:ascii="Cambria" w:hAnsi="Cambria" w:cs="Times New Roman"/>
          <w:sz w:val="20"/>
          <w:szCs w:val="20"/>
        </w:rPr>
        <w:t>1.452.616,59</w:t>
      </w:r>
      <w:r w:rsidRPr="00D932B3">
        <w:rPr>
          <w:rFonts w:ascii="Cambria" w:hAnsi="Cambria" w:cs="Times New Roman"/>
          <w:sz w:val="20"/>
          <w:szCs w:val="20"/>
        </w:rPr>
        <w:t>.-TL olması beklenmektedir. Sosyal güvenlik kurumlarına devlet primi giderlerinde yılsonu gerçekle</w:t>
      </w:r>
      <w:r w:rsidRPr="00D932B3">
        <w:rPr>
          <w:rFonts w:ascii="Cambria" w:hAnsi="Cambria" w:cs="Calibri"/>
          <w:sz w:val="20"/>
          <w:szCs w:val="20"/>
        </w:rPr>
        <w:t>ş</w:t>
      </w:r>
      <w:r w:rsidRPr="00D932B3">
        <w:rPr>
          <w:rFonts w:ascii="Cambria" w:hAnsi="Cambria" w:cs="Times New Roman"/>
          <w:sz w:val="20"/>
          <w:szCs w:val="20"/>
        </w:rPr>
        <w:t>melerinin 20</w:t>
      </w:r>
      <w:r w:rsidR="00CA136F" w:rsidRPr="00D932B3">
        <w:rPr>
          <w:rFonts w:ascii="Cambria" w:hAnsi="Cambria" w:cs="Times New Roman"/>
          <w:sz w:val="20"/>
          <w:szCs w:val="20"/>
        </w:rPr>
        <w:t>21</w:t>
      </w:r>
      <w:r w:rsidRPr="00D932B3">
        <w:rPr>
          <w:rFonts w:ascii="Cambria" w:hAnsi="Cambria" w:cs="Times New Roman"/>
          <w:sz w:val="20"/>
          <w:szCs w:val="20"/>
        </w:rPr>
        <w:t xml:space="preserve"> yılı bütçe ba</w:t>
      </w:r>
      <w:r w:rsidRPr="00D932B3">
        <w:rPr>
          <w:rFonts w:ascii="Cambria" w:hAnsi="Cambria" w:cs="Calibri"/>
          <w:sz w:val="20"/>
          <w:szCs w:val="20"/>
        </w:rPr>
        <w:t>ş</w:t>
      </w:r>
      <w:r w:rsidRPr="00D932B3">
        <w:rPr>
          <w:rFonts w:ascii="Cambria" w:hAnsi="Cambria" w:cs="Times New Roman"/>
          <w:sz w:val="20"/>
          <w:szCs w:val="20"/>
        </w:rPr>
        <w:t>lang</w:t>
      </w:r>
      <w:r w:rsidRPr="00D932B3">
        <w:rPr>
          <w:rFonts w:ascii="Cambria" w:hAnsi="Cambria" w:cs="Simvoni"/>
          <w:sz w:val="20"/>
          <w:szCs w:val="20"/>
        </w:rPr>
        <w:t>ıç</w:t>
      </w:r>
      <w:r w:rsidRPr="00D932B3">
        <w:rPr>
          <w:rFonts w:ascii="Cambria" w:hAnsi="Cambria" w:cs="Times New Roman"/>
          <w:sz w:val="20"/>
          <w:szCs w:val="20"/>
        </w:rPr>
        <w:t xml:space="preserve"> </w:t>
      </w:r>
      <w:r w:rsidRPr="00D932B3">
        <w:rPr>
          <w:rFonts w:ascii="Cambria" w:hAnsi="Cambria" w:cs="Simvoni"/>
          <w:sz w:val="20"/>
          <w:szCs w:val="20"/>
        </w:rPr>
        <w:t>ö</w:t>
      </w:r>
      <w:r w:rsidRPr="00D932B3">
        <w:rPr>
          <w:rFonts w:ascii="Cambria" w:hAnsi="Cambria" w:cs="Times New Roman"/>
          <w:sz w:val="20"/>
          <w:szCs w:val="20"/>
        </w:rPr>
        <w:t>dene</w:t>
      </w:r>
      <w:r w:rsidRPr="00D932B3">
        <w:rPr>
          <w:rFonts w:ascii="Cambria" w:hAnsi="Cambria" w:cs="Calibri"/>
          <w:sz w:val="20"/>
          <w:szCs w:val="20"/>
        </w:rPr>
        <w:t>ğ</w:t>
      </w:r>
      <w:r w:rsidRPr="00D932B3">
        <w:rPr>
          <w:rFonts w:ascii="Cambria" w:hAnsi="Cambria" w:cs="Times New Roman"/>
          <w:sz w:val="20"/>
          <w:szCs w:val="20"/>
        </w:rPr>
        <w:t>inin %</w:t>
      </w:r>
      <w:r w:rsidR="00D9734D">
        <w:rPr>
          <w:rFonts w:ascii="Cambria" w:hAnsi="Cambria" w:cs="Times New Roman"/>
          <w:sz w:val="20"/>
          <w:szCs w:val="20"/>
        </w:rPr>
        <w:t>104,7’s</w:t>
      </w:r>
      <w:r w:rsidR="00CA136F" w:rsidRPr="00D932B3">
        <w:rPr>
          <w:rFonts w:ascii="Cambria" w:hAnsi="Cambria" w:cs="Times New Roman"/>
          <w:sz w:val="20"/>
          <w:szCs w:val="20"/>
        </w:rPr>
        <w:t>i</w:t>
      </w:r>
      <w:r w:rsidRPr="00D932B3">
        <w:rPr>
          <w:rFonts w:ascii="Cambria" w:hAnsi="Cambria" w:cs="Times New Roman"/>
          <w:sz w:val="20"/>
          <w:szCs w:val="20"/>
        </w:rPr>
        <w:t xml:space="preserve"> olaca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 xml:space="preserve"> tahmin edilmektedir.</w:t>
      </w:r>
    </w:p>
    <w:p w14:paraId="2B9929CD" w14:textId="77777777" w:rsidR="009C2185" w:rsidRPr="00D9734D" w:rsidRDefault="009C2185" w:rsidP="00EF6516">
      <w:pPr>
        <w:jc w:val="both"/>
        <w:rPr>
          <w:rFonts w:ascii="Cambria" w:hAnsi="Cambria" w:cs="Times New Roman"/>
          <w:b/>
          <w:bCs/>
          <w:i/>
          <w:iCs/>
          <w:sz w:val="20"/>
          <w:szCs w:val="20"/>
        </w:rPr>
      </w:pPr>
      <w:r w:rsidRPr="00D9734D">
        <w:rPr>
          <w:rFonts w:ascii="Cambria" w:hAnsi="Cambria" w:cs="Times New Roman"/>
          <w:b/>
          <w:bCs/>
          <w:i/>
          <w:iCs/>
          <w:sz w:val="20"/>
          <w:szCs w:val="20"/>
        </w:rPr>
        <w:t xml:space="preserve">Mal ve Hizmet Alım Giderleri </w:t>
      </w:r>
    </w:p>
    <w:p w14:paraId="00F96DBB" w14:textId="7C98BF12" w:rsidR="00CA136F" w:rsidRPr="00D932B3" w:rsidRDefault="009C2185" w:rsidP="00EF6516">
      <w:pPr>
        <w:jc w:val="both"/>
        <w:rPr>
          <w:rFonts w:ascii="Cambria" w:hAnsi="Cambria" w:cs="Times New Roman"/>
          <w:sz w:val="20"/>
          <w:szCs w:val="20"/>
        </w:rPr>
      </w:pPr>
      <w:r w:rsidRPr="00D932B3">
        <w:rPr>
          <w:rFonts w:ascii="Cambria" w:hAnsi="Cambria" w:cs="Times New Roman"/>
          <w:sz w:val="20"/>
          <w:szCs w:val="20"/>
        </w:rPr>
        <w:t xml:space="preserve">Ocak–Haziran 2021 döneminde </w:t>
      </w:r>
      <w:r w:rsidR="00D9734D">
        <w:rPr>
          <w:rFonts w:ascii="Cambria" w:hAnsi="Cambria" w:cs="Times New Roman"/>
          <w:sz w:val="20"/>
          <w:szCs w:val="20"/>
        </w:rPr>
        <w:t>16.212.370,15</w:t>
      </w:r>
      <w:r w:rsidRPr="00D932B3">
        <w:rPr>
          <w:rFonts w:ascii="Cambria" w:hAnsi="Cambria" w:cs="Times New Roman"/>
          <w:sz w:val="20"/>
          <w:szCs w:val="20"/>
        </w:rPr>
        <w:t xml:space="preserve">.-TL olan Mal ve Hizmet Alım Giderlerinin Temmuz–Aralık 2021 döneminde </w:t>
      </w:r>
      <w:r w:rsidR="00D9734D">
        <w:rPr>
          <w:rFonts w:ascii="Cambria" w:hAnsi="Cambria" w:cs="Times New Roman"/>
          <w:sz w:val="20"/>
          <w:szCs w:val="20"/>
        </w:rPr>
        <w:t>18.397.629,85</w:t>
      </w:r>
      <w:r w:rsidRPr="00D932B3">
        <w:rPr>
          <w:rFonts w:ascii="Cambria" w:hAnsi="Cambria" w:cs="Times New Roman"/>
          <w:sz w:val="20"/>
          <w:szCs w:val="20"/>
        </w:rPr>
        <w:t>.-TL olması beklenmektedir. Mal ve Hizmet Alım Giderlerinin yılsonu gerçekle</w:t>
      </w:r>
      <w:r w:rsidRPr="00D932B3">
        <w:rPr>
          <w:rFonts w:ascii="Cambria" w:hAnsi="Cambria" w:cs="Calibri"/>
          <w:sz w:val="20"/>
          <w:szCs w:val="20"/>
        </w:rPr>
        <w:t>ş</w:t>
      </w:r>
      <w:r w:rsidRPr="00D932B3">
        <w:rPr>
          <w:rFonts w:ascii="Cambria" w:hAnsi="Cambria" w:cs="Times New Roman"/>
          <w:sz w:val="20"/>
          <w:szCs w:val="20"/>
        </w:rPr>
        <w:t>mesi 2021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e ba</w:t>
      </w:r>
      <w:r w:rsidRPr="00D932B3">
        <w:rPr>
          <w:rFonts w:ascii="Cambria" w:hAnsi="Cambria" w:cs="Calibri"/>
          <w:sz w:val="20"/>
          <w:szCs w:val="20"/>
        </w:rPr>
        <w:t>ş</w:t>
      </w:r>
      <w:r w:rsidRPr="00D932B3">
        <w:rPr>
          <w:rFonts w:ascii="Cambria" w:hAnsi="Cambria" w:cs="Times New Roman"/>
          <w:sz w:val="20"/>
          <w:szCs w:val="20"/>
        </w:rPr>
        <w:t>lang</w:t>
      </w:r>
      <w:r w:rsidRPr="00D932B3">
        <w:rPr>
          <w:rFonts w:ascii="Cambria" w:hAnsi="Cambria" w:cs="Simvoni"/>
          <w:sz w:val="20"/>
          <w:szCs w:val="20"/>
        </w:rPr>
        <w:t>ıç</w:t>
      </w:r>
      <w:r w:rsidRPr="00D932B3">
        <w:rPr>
          <w:rFonts w:ascii="Cambria" w:hAnsi="Cambria" w:cs="Times New Roman"/>
          <w:sz w:val="20"/>
          <w:szCs w:val="20"/>
        </w:rPr>
        <w:t xml:space="preserve"> </w:t>
      </w:r>
      <w:r w:rsidRPr="00D932B3">
        <w:rPr>
          <w:rFonts w:ascii="Cambria" w:hAnsi="Cambria" w:cs="Simvoni"/>
          <w:sz w:val="20"/>
          <w:szCs w:val="20"/>
        </w:rPr>
        <w:t>ö</w:t>
      </w:r>
      <w:r w:rsidRPr="00D932B3">
        <w:rPr>
          <w:rFonts w:ascii="Cambria" w:hAnsi="Cambria" w:cs="Times New Roman"/>
          <w:sz w:val="20"/>
          <w:szCs w:val="20"/>
        </w:rPr>
        <w:t>dene</w:t>
      </w:r>
      <w:r w:rsidRPr="00D932B3">
        <w:rPr>
          <w:rFonts w:ascii="Cambria" w:hAnsi="Cambria" w:cs="Calibri"/>
          <w:sz w:val="20"/>
          <w:szCs w:val="20"/>
        </w:rPr>
        <w:t>ğ</w:t>
      </w:r>
      <w:r w:rsidRPr="00D932B3">
        <w:rPr>
          <w:rFonts w:ascii="Cambria" w:hAnsi="Cambria" w:cs="Times New Roman"/>
          <w:sz w:val="20"/>
          <w:szCs w:val="20"/>
        </w:rPr>
        <w:t>inin %</w:t>
      </w:r>
      <w:r w:rsidR="00D9734D">
        <w:rPr>
          <w:rFonts w:ascii="Cambria" w:hAnsi="Cambria" w:cs="Times New Roman"/>
          <w:sz w:val="20"/>
          <w:szCs w:val="20"/>
        </w:rPr>
        <w:t>81,6’sı</w:t>
      </w:r>
      <w:r w:rsidRPr="00D932B3">
        <w:rPr>
          <w:rFonts w:ascii="Cambria" w:hAnsi="Cambria" w:cs="Times New Roman"/>
          <w:sz w:val="20"/>
          <w:szCs w:val="20"/>
        </w:rPr>
        <w:t xml:space="preserve"> olaca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 xml:space="preserve"> tahmin edilmektedir.</w:t>
      </w:r>
    </w:p>
    <w:p w14:paraId="68CDA998" w14:textId="77777777" w:rsidR="009C2185" w:rsidRPr="00D9734D" w:rsidRDefault="009C2185" w:rsidP="00EF6516">
      <w:pPr>
        <w:jc w:val="both"/>
        <w:rPr>
          <w:rFonts w:ascii="Cambria" w:hAnsi="Cambria" w:cs="Times New Roman"/>
          <w:b/>
          <w:bCs/>
          <w:i/>
          <w:iCs/>
          <w:sz w:val="20"/>
          <w:szCs w:val="20"/>
        </w:rPr>
      </w:pPr>
      <w:r w:rsidRPr="00D9734D">
        <w:rPr>
          <w:rFonts w:ascii="Cambria" w:hAnsi="Cambria" w:cs="Times New Roman"/>
          <w:b/>
          <w:bCs/>
          <w:i/>
          <w:iCs/>
          <w:sz w:val="20"/>
          <w:szCs w:val="20"/>
        </w:rPr>
        <w:t xml:space="preserve">Faiz Gideri </w:t>
      </w:r>
    </w:p>
    <w:p w14:paraId="06893F93" w14:textId="1B1AAA08" w:rsidR="009C2185" w:rsidRPr="00D932B3" w:rsidRDefault="009C2185" w:rsidP="00EF6516">
      <w:pPr>
        <w:jc w:val="both"/>
        <w:rPr>
          <w:rFonts w:ascii="Cambria" w:hAnsi="Cambria" w:cs="Times New Roman"/>
          <w:sz w:val="20"/>
          <w:szCs w:val="20"/>
        </w:rPr>
      </w:pPr>
      <w:r w:rsidRPr="00D932B3">
        <w:rPr>
          <w:rFonts w:ascii="Cambria" w:hAnsi="Cambria" w:cs="Times New Roman"/>
          <w:sz w:val="20"/>
          <w:szCs w:val="20"/>
        </w:rPr>
        <w:t xml:space="preserve">Ocak–Haziran 2021 döneminde </w:t>
      </w:r>
      <w:r w:rsidR="00D9734D">
        <w:rPr>
          <w:rFonts w:ascii="Cambria" w:hAnsi="Cambria" w:cs="Times New Roman"/>
          <w:sz w:val="20"/>
          <w:szCs w:val="20"/>
        </w:rPr>
        <w:t>278.682,07</w:t>
      </w:r>
      <w:r w:rsidRPr="00D932B3">
        <w:rPr>
          <w:rFonts w:ascii="Cambria" w:hAnsi="Cambria" w:cs="Times New Roman"/>
          <w:sz w:val="20"/>
          <w:szCs w:val="20"/>
        </w:rPr>
        <w:t>.-TL olan Faiz Giderinin Temmuz–Aralık 2</w:t>
      </w:r>
      <w:r w:rsidR="001C592B" w:rsidRPr="00D932B3">
        <w:rPr>
          <w:rFonts w:ascii="Cambria" w:hAnsi="Cambria" w:cs="Times New Roman"/>
          <w:sz w:val="20"/>
          <w:szCs w:val="20"/>
        </w:rPr>
        <w:t>021</w:t>
      </w:r>
      <w:r w:rsidRPr="00D932B3">
        <w:rPr>
          <w:rFonts w:ascii="Cambria" w:hAnsi="Cambria" w:cs="Times New Roman"/>
          <w:sz w:val="20"/>
          <w:szCs w:val="20"/>
        </w:rPr>
        <w:t xml:space="preserve"> döneminde </w:t>
      </w:r>
      <w:r w:rsidR="00D9734D">
        <w:rPr>
          <w:rFonts w:ascii="Cambria" w:hAnsi="Cambria" w:cs="Times New Roman"/>
          <w:sz w:val="20"/>
          <w:szCs w:val="20"/>
        </w:rPr>
        <w:t>256.317,93</w:t>
      </w:r>
      <w:r w:rsidRPr="00D932B3">
        <w:rPr>
          <w:rFonts w:ascii="Cambria" w:hAnsi="Cambria" w:cs="Times New Roman"/>
          <w:sz w:val="20"/>
          <w:szCs w:val="20"/>
        </w:rPr>
        <w:t>.-TL olması beklenmektedir</w:t>
      </w:r>
      <w:r w:rsidR="00D9734D">
        <w:rPr>
          <w:rFonts w:ascii="Cambria" w:hAnsi="Cambria" w:cs="Times New Roman"/>
          <w:sz w:val="20"/>
          <w:szCs w:val="20"/>
        </w:rPr>
        <w:t xml:space="preserve">. Faiz Giderlerinin </w:t>
      </w:r>
      <w:r w:rsidR="00D9734D" w:rsidRPr="00D932B3">
        <w:rPr>
          <w:rFonts w:ascii="Cambria" w:hAnsi="Cambria" w:cs="Times New Roman"/>
          <w:sz w:val="20"/>
          <w:szCs w:val="20"/>
        </w:rPr>
        <w:t>yılsonu gerçekle</w:t>
      </w:r>
      <w:r w:rsidR="00D9734D" w:rsidRPr="00D932B3">
        <w:rPr>
          <w:rFonts w:ascii="Cambria" w:hAnsi="Cambria" w:cs="Calibri"/>
          <w:sz w:val="20"/>
          <w:szCs w:val="20"/>
        </w:rPr>
        <w:t>ş</w:t>
      </w:r>
      <w:r w:rsidR="00D9734D" w:rsidRPr="00D932B3">
        <w:rPr>
          <w:rFonts w:ascii="Cambria" w:hAnsi="Cambria" w:cs="Times New Roman"/>
          <w:sz w:val="20"/>
          <w:szCs w:val="20"/>
        </w:rPr>
        <w:t>mesi 2021 y</w:t>
      </w:r>
      <w:r w:rsidR="00D9734D" w:rsidRPr="00D932B3">
        <w:rPr>
          <w:rFonts w:ascii="Cambria" w:hAnsi="Cambria" w:cs="Simvoni"/>
          <w:sz w:val="20"/>
          <w:szCs w:val="20"/>
        </w:rPr>
        <w:t>ı</w:t>
      </w:r>
      <w:r w:rsidR="00D9734D" w:rsidRPr="00D932B3">
        <w:rPr>
          <w:rFonts w:ascii="Cambria" w:hAnsi="Cambria" w:cs="Times New Roman"/>
          <w:sz w:val="20"/>
          <w:szCs w:val="20"/>
        </w:rPr>
        <w:t>l</w:t>
      </w:r>
      <w:r w:rsidR="00D9734D" w:rsidRPr="00D932B3">
        <w:rPr>
          <w:rFonts w:ascii="Cambria" w:hAnsi="Cambria" w:cs="Simvoni"/>
          <w:sz w:val="20"/>
          <w:szCs w:val="20"/>
        </w:rPr>
        <w:t>ı</w:t>
      </w:r>
      <w:r w:rsidR="00D9734D" w:rsidRPr="00D932B3">
        <w:rPr>
          <w:rFonts w:ascii="Cambria" w:hAnsi="Cambria" w:cs="Times New Roman"/>
          <w:sz w:val="20"/>
          <w:szCs w:val="20"/>
        </w:rPr>
        <w:t xml:space="preserve"> b</w:t>
      </w:r>
      <w:r w:rsidR="00D9734D" w:rsidRPr="00D932B3">
        <w:rPr>
          <w:rFonts w:ascii="Cambria" w:hAnsi="Cambria" w:cs="Simvoni"/>
          <w:sz w:val="20"/>
          <w:szCs w:val="20"/>
        </w:rPr>
        <w:t>ü</w:t>
      </w:r>
      <w:r w:rsidR="00D9734D" w:rsidRPr="00D932B3">
        <w:rPr>
          <w:rFonts w:ascii="Cambria" w:hAnsi="Cambria" w:cs="Times New Roman"/>
          <w:sz w:val="20"/>
          <w:szCs w:val="20"/>
        </w:rPr>
        <w:t>t</w:t>
      </w:r>
      <w:r w:rsidR="00D9734D" w:rsidRPr="00D932B3">
        <w:rPr>
          <w:rFonts w:ascii="Cambria" w:hAnsi="Cambria" w:cs="Simvoni"/>
          <w:sz w:val="20"/>
          <w:szCs w:val="20"/>
        </w:rPr>
        <w:t>ç</w:t>
      </w:r>
      <w:r w:rsidR="00D9734D" w:rsidRPr="00D932B3">
        <w:rPr>
          <w:rFonts w:ascii="Cambria" w:hAnsi="Cambria" w:cs="Times New Roman"/>
          <w:sz w:val="20"/>
          <w:szCs w:val="20"/>
        </w:rPr>
        <w:t>e ba</w:t>
      </w:r>
      <w:r w:rsidR="00D9734D" w:rsidRPr="00D932B3">
        <w:rPr>
          <w:rFonts w:ascii="Cambria" w:hAnsi="Cambria" w:cs="Calibri"/>
          <w:sz w:val="20"/>
          <w:szCs w:val="20"/>
        </w:rPr>
        <w:t>ş</w:t>
      </w:r>
      <w:r w:rsidR="00D9734D" w:rsidRPr="00D932B3">
        <w:rPr>
          <w:rFonts w:ascii="Cambria" w:hAnsi="Cambria" w:cs="Times New Roman"/>
          <w:sz w:val="20"/>
          <w:szCs w:val="20"/>
        </w:rPr>
        <w:t>lang</w:t>
      </w:r>
      <w:r w:rsidR="00D9734D" w:rsidRPr="00D932B3">
        <w:rPr>
          <w:rFonts w:ascii="Cambria" w:hAnsi="Cambria" w:cs="Simvoni"/>
          <w:sz w:val="20"/>
          <w:szCs w:val="20"/>
        </w:rPr>
        <w:t>ıç</w:t>
      </w:r>
      <w:r w:rsidR="00D9734D" w:rsidRPr="00D932B3">
        <w:rPr>
          <w:rFonts w:ascii="Cambria" w:hAnsi="Cambria" w:cs="Times New Roman"/>
          <w:sz w:val="20"/>
          <w:szCs w:val="20"/>
        </w:rPr>
        <w:t xml:space="preserve"> </w:t>
      </w:r>
      <w:r w:rsidR="00D9734D" w:rsidRPr="00D932B3">
        <w:rPr>
          <w:rFonts w:ascii="Cambria" w:hAnsi="Cambria" w:cs="Simvoni"/>
          <w:sz w:val="20"/>
          <w:szCs w:val="20"/>
        </w:rPr>
        <w:t>ö</w:t>
      </w:r>
      <w:r w:rsidR="00D9734D" w:rsidRPr="00D932B3">
        <w:rPr>
          <w:rFonts w:ascii="Cambria" w:hAnsi="Cambria" w:cs="Times New Roman"/>
          <w:sz w:val="20"/>
          <w:szCs w:val="20"/>
        </w:rPr>
        <w:t>dene</w:t>
      </w:r>
      <w:r w:rsidR="00D9734D" w:rsidRPr="00D932B3">
        <w:rPr>
          <w:rFonts w:ascii="Cambria" w:hAnsi="Cambria" w:cs="Calibri"/>
          <w:sz w:val="20"/>
          <w:szCs w:val="20"/>
        </w:rPr>
        <w:t>ğ</w:t>
      </w:r>
      <w:r w:rsidR="00D9734D" w:rsidRPr="00D932B3">
        <w:rPr>
          <w:rFonts w:ascii="Cambria" w:hAnsi="Cambria" w:cs="Times New Roman"/>
          <w:sz w:val="20"/>
          <w:szCs w:val="20"/>
        </w:rPr>
        <w:t>inin %</w:t>
      </w:r>
      <w:r w:rsidR="00D9734D">
        <w:rPr>
          <w:rFonts w:ascii="Cambria" w:hAnsi="Cambria" w:cs="Times New Roman"/>
          <w:sz w:val="20"/>
          <w:szCs w:val="20"/>
        </w:rPr>
        <w:t>100’ü</w:t>
      </w:r>
      <w:r w:rsidR="00D9734D" w:rsidRPr="00D932B3">
        <w:rPr>
          <w:rFonts w:ascii="Cambria" w:hAnsi="Cambria" w:cs="Times New Roman"/>
          <w:sz w:val="20"/>
          <w:szCs w:val="20"/>
        </w:rPr>
        <w:t xml:space="preserve"> olaca</w:t>
      </w:r>
      <w:r w:rsidR="00D9734D" w:rsidRPr="00D932B3">
        <w:rPr>
          <w:rFonts w:ascii="Cambria" w:hAnsi="Cambria" w:cs="Calibri"/>
          <w:sz w:val="20"/>
          <w:szCs w:val="20"/>
        </w:rPr>
        <w:t>ğ</w:t>
      </w:r>
      <w:r w:rsidR="00D9734D" w:rsidRPr="00D932B3">
        <w:rPr>
          <w:rFonts w:ascii="Cambria" w:hAnsi="Cambria" w:cs="Simvoni"/>
          <w:sz w:val="20"/>
          <w:szCs w:val="20"/>
        </w:rPr>
        <w:t>ı</w:t>
      </w:r>
      <w:r w:rsidR="00D9734D" w:rsidRPr="00D932B3">
        <w:rPr>
          <w:rFonts w:ascii="Cambria" w:hAnsi="Cambria" w:cs="Times New Roman"/>
          <w:sz w:val="20"/>
          <w:szCs w:val="20"/>
        </w:rPr>
        <w:t xml:space="preserve"> tahmin edilmektedir.</w:t>
      </w:r>
    </w:p>
    <w:p w14:paraId="662E0468" w14:textId="77777777" w:rsidR="009C2185" w:rsidRPr="00D9734D" w:rsidRDefault="009C2185" w:rsidP="00EF6516">
      <w:pPr>
        <w:jc w:val="both"/>
        <w:rPr>
          <w:rFonts w:ascii="Cambria" w:hAnsi="Cambria" w:cs="Times New Roman"/>
          <w:b/>
          <w:bCs/>
          <w:sz w:val="20"/>
          <w:szCs w:val="20"/>
        </w:rPr>
      </w:pPr>
      <w:r w:rsidRPr="00D9734D">
        <w:rPr>
          <w:rFonts w:ascii="Cambria" w:hAnsi="Cambria" w:cs="Times New Roman"/>
          <w:b/>
          <w:bCs/>
          <w:sz w:val="20"/>
          <w:szCs w:val="20"/>
        </w:rPr>
        <w:t xml:space="preserve">Cari Transferler </w:t>
      </w:r>
    </w:p>
    <w:p w14:paraId="5DCAE6D0" w14:textId="5A4D58E4" w:rsidR="009C2185" w:rsidRPr="00D932B3" w:rsidRDefault="009C2185" w:rsidP="00EF6516">
      <w:pPr>
        <w:jc w:val="both"/>
        <w:rPr>
          <w:rFonts w:ascii="Cambria" w:hAnsi="Cambria" w:cs="Times New Roman"/>
          <w:sz w:val="20"/>
          <w:szCs w:val="20"/>
        </w:rPr>
      </w:pPr>
      <w:r w:rsidRPr="00D932B3">
        <w:rPr>
          <w:rFonts w:ascii="Cambria" w:hAnsi="Cambria" w:cs="Times New Roman"/>
          <w:sz w:val="20"/>
          <w:szCs w:val="20"/>
        </w:rPr>
        <w:t xml:space="preserve">Ocak–Haziran 2021 döneminde </w:t>
      </w:r>
      <w:r w:rsidR="00D9734D">
        <w:rPr>
          <w:rFonts w:ascii="Cambria" w:hAnsi="Cambria" w:cs="Times New Roman"/>
          <w:sz w:val="20"/>
          <w:szCs w:val="20"/>
        </w:rPr>
        <w:t>1.321.859,98</w:t>
      </w:r>
      <w:r w:rsidRPr="00D932B3">
        <w:rPr>
          <w:rFonts w:ascii="Cambria" w:hAnsi="Cambria" w:cs="Times New Roman"/>
          <w:sz w:val="20"/>
          <w:szCs w:val="20"/>
        </w:rPr>
        <w:t>.-TL olan Cari Transferlerin Temmuz–Aralık 20</w:t>
      </w:r>
      <w:r w:rsidR="00437581" w:rsidRPr="00D932B3">
        <w:rPr>
          <w:rFonts w:ascii="Cambria" w:hAnsi="Cambria" w:cs="Times New Roman"/>
          <w:sz w:val="20"/>
          <w:szCs w:val="20"/>
        </w:rPr>
        <w:t>21</w:t>
      </w:r>
      <w:r w:rsidRPr="00D932B3">
        <w:rPr>
          <w:rFonts w:ascii="Cambria" w:hAnsi="Cambria" w:cs="Times New Roman"/>
          <w:sz w:val="20"/>
          <w:szCs w:val="20"/>
        </w:rPr>
        <w:t xml:space="preserve"> döneminde </w:t>
      </w:r>
      <w:r w:rsidR="00D9734D">
        <w:rPr>
          <w:rFonts w:ascii="Cambria" w:hAnsi="Cambria" w:cs="Times New Roman"/>
          <w:sz w:val="20"/>
          <w:szCs w:val="20"/>
        </w:rPr>
        <w:t>1.113.140,02</w:t>
      </w:r>
      <w:r w:rsidRPr="00D932B3">
        <w:rPr>
          <w:rFonts w:ascii="Cambria" w:hAnsi="Cambria" w:cs="Times New Roman"/>
          <w:sz w:val="20"/>
          <w:szCs w:val="20"/>
        </w:rPr>
        <w:t>.-TL olması beklenmektedir. Cari Transferlerde yılsonu gerçekle</w:t>
      </w:r>
      <w:r w:rsidRPr="00D932B3">
        <w:rPr>
          <w:rFonts w:ascii="Cambria" w:hAnsi="Cambria" w:cs="Calibri"/>
          <w:sz w:val="20"/>
          <w:szCs w:val="20"/>
        </w:rPr>
        <w:t>ş</w:t>
      </w:r>
      <w:r w:rsidRPr="00D932B3">
        <w:rPr>
          <w:rFonts w:ascii="Cambria" w:hAnsi="Cambria" w:cs="Times New Roman"/>
          <w:sz w:val="20"/>
          <w:szCs w:val="20"/>
        </w:rPr>
        <w:t>melerinin 20</w:t>
      </w:r>
      <w:r w:rsidR="00437581" w:rsidRPr="00D932B3">
        <w:rPr>
          <w:rFonts w:ascii="Cambria" w:hAnsi="Cambria" w:cs="Times New Roman"/>
          <w:sz w:val="20"/>
          <w:szCs w:val="20"/>
        </w:rPr>
        <w:t>21</w:t>
      </w:r>
      <w:r w:rsidRPr="00D932B3">
        <w:rPr>
          <w:rFonts w:ascii="Cambria" w:hAnsi="Cambria" w:cs="Times New Roman"/>
          <w:sz w:val="20"/>
          <w:szCs w:val="20"/>
        </w:rPr>
        <w:t xml:space="preserve"> yılı bütçe ba</w:t>
      </w:r>
      <w:r w:rsidRPr="00D932B3">
        <w:rPr>
          <w:rFonts w:ascii="Cambria" w:hAnsi="Cambria" w:cs="Calibri"/>
          <w:sz w:val="20"/>
          <w:szCs w:val="20"/>
        </w:rPr>
        <w:t>ş</w:t>
      </w:r>
      <w:r w:rsidRPr="00D932B3">
        <w:rPr>
          <w:rFonts w:ascii="Cambria" w:hAnsi="Cambria" w:cs="Times New Roman"/>
          <w:sz w:val="20"/>
          <w:szCs w:val="20"/>
        </w:rPr>
        <w:t>lang</w:t>
      </w:r>
      <w:r w:rsidRPr="00D932B3">
        <w:rPr>
          <w:rFonts w:ascii="Cambria" w:hAnsi="Cambria" w:cs="Simvoni"/>
          <w:sz w:val="20"/>
          <w:szCs w:val="20"/>
        </w:rPr>
        <w:t>ıç</w:t>
      </w:r>
      <w:r w:rsidRPr="00D932B3">
        <w:rPr>
          <w:rFonts w:ascii="Cambria" w:hAnsi="Cambria" w:cs="Times New Roman"/>
          <w:sz w:val="20"/>
          <w:szCs w:val="20"/>
        </w:rPr>
        <w:t xml:space="preserve"> </w:t>
      </w:r>
      <w:r w:rsidRPr="00D932B3">
        <w:rPr>
          <w:rFonts w:ascii="Cambria" w:hAnsi="Cambria" w:cs="Simvoni"/>
          <w:sz w:val="20"/>
          <w:szCs w:val="20"/>
        </w:rPr>
        <w:t>ö</w:t>
      </w:r>
      <w:r w:rsidRPr="00D932B3">
        <w:rPr>
          <w:rFonts w:ascii="Cambria" w:hAnsi="Cambria" w:cs="Times New Roman"/>
          <w:sz w:val="20"/>
          <w:szCs w:val="20"/>
        </w:rPr>
        <w:t>dene</w:t>
      </w:r>
      <w:r w:rsidRPr="00D932B3">
        <w:rPr>
          <w:rFonts w:ascii="Cambria" w:hAnsi="Cambria" w:cs="Calibri"/>
          <w:sz w:val="20"/>
          <w:szCs w:val="20"/>
        </w:rPr>
        <w:t>ğ</w:t>
      </w:r>
      <w:r w:rsidRPr="00D932B3">
        <w:rPr>
          <w:rFonts w:ascii="Cambria" w:hAnsi="Cambria" w:cs="Times New Roman"/>
          <w:sz w:val="20"/>
          <w:szCs w:val="20"/>
        </w:rPr>
        <w:t>inin %</w:t>
      </w:r>
      <w:r w:rsidR="00D9734D">
        <w:rPr>
          <w:rFonts w:ascii="Cambria" w:hAnsi="Cambria" w:cs="Times New Roman"/>
          <w:sz w:val="20"/>
          <w:szCs w:val="20"/>
        </w:rPr>
        <w:t>81’i</w:t>
      </w:r>
      <w:r w:rsidRPr="00D932B3">
        <w:rPr>
          <w:rFonts w:ascii="Cambria" w:hAnsi="Cambria" w:cs="Times New Roman"/>
          <w:sz w:val="20"/>
          <w:szCs w:val="20"/>
        </w:rPr>
        <w:t xml:space="preserve"> olaca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 xml:space="preserve"> tahmin edilmektedir.</w:t>
      </w:r>
    </w:p>
    <w:p w14:paraId="2FD838C1" w14:textId="77777777" w:rsidR="00437581" w:rsidRPr="00D9734D" w:rsidRDefault="00437581" w:rsidP="00EF6516">
      <w:pPr>
        <w:jc w:val="both"/>
        <w:rPr>
          <w:rFonts w:ascii="Cambria" w:hAnsi="Cambria" w:cs="Times New Roman"/>
          <w:b/>
          <w:bCs/>
          <w:sz w:val="20"/>
          <w:szCs w:val="20"/>
        </w:rPr>
      </w:pPr>
      <w:r w:rsidRPr="00D9734D">
        <w:rPr>
          <w:rFonts w:ascii="Cambria" w:hAnsi="Cambria" w:cs="Times New Roman"/>
          <w:b/>
          <w:bCs/>
          <w:sz w:val="20"/>
          <w:szCs w:val="20"/>
        </w:rPr>
        <w:t xml:space="preserve">Sermaye Giderleri </w:t>
      </w:r>
    </w:p>
    <w:p w14:paraId="25E334E2" w14:textId="0F54E529" w:rsidR="00437581" w:rsidRPr="00D932B3" w:rsidRDefault="00437581" w:rsidP="00EF6516">
      <w:pPr>
        <w:jc w:val="both"/>
        <w:rPr>
          <w:rFonts w:ascii="Cambria" w:hAnsi="Cambria" w:cs="Times New Roman"/>
          <w:sz w:val="20"/>
          <w:szCs w:val="20"/>
        </w:rPr>
      </w:pPr>
      <w:r w:rsidRPr="00D932B3">
        <w:rPr>
          <w:rFonts w:ascii="Cambria" w:hAnsi="Cambria" w:cs="Times New Roman"/>
          <w:sz w:val="20"/>
          <w:szCs w:val="20"/>
        </w:rPr>
        <w:t xml:space="preserve">Ocak–Haziran 2021 döneminde </w:t>
      </w:r>
      <w:r w:rsidR="00425D4B">
        <w:rPr>
          <w:rFonts w:ascii="Cambria" w:hAnsi="Cambria" w:cs="Times New Roman"/>
          <w:sz w:val="20"/>
          <w:szCs w:val="20"/>
        </w:rPr>
        <w:t>493.803,95</w:t>
      </w:r>
      <w:r w:rsidRPr="00D932B3">
        <w:rPr>
          <w:rFonts w:ascii="Cambria" w:hAnsi="Cambria" w:cs="Times New Roman"/>
          <w:sz w:val="20"/>
          <w:szCs w:val="20"/>
        </w:rPr>
        <w:t xml:space="preserve">.-TL olan Sermaye Giderlerinin Temmuz– Aralık 2021 döneminde </w:t>
      </w:r>
      <w:r w:rsidR="00425D4B">
        <w:rPr>
          <w:rFonts w:ascii="Cambria" w:hAnsi="Cambria" w:cs="Times New Roman"/>
          <w:sz w:val="20"/>
          <w:szCs w:val="20"/>
        </w:rPr>
        <w:t>12.306.196,05</w:t>
      </w:r>
      <w:r w:rsidRPr="00D932B3">
        <w:rPr>
          <w:rFonts w:ascii="Cambria" w:hAnsi="Cambria" w:cs="Times New Roman"/>
          <w:sz w:val="20"/>
          <w:szCs w:val="20"/>
        </w:rPr>
        <w:t>.-TL olması beklenmektedir. Sermaye Giderlerinde yılsonu gerçekle</w:t>
      </w:r>
      <w:r w:rsidRPr="00D932B3">
        <w:rPr>
          <w:rFonts w:ascii="Cambria" w:hAnsi="Cambria" w:cs="Calibri"/>
          <w:sz w:val="20"/>
          <w:szCs w:val="20"/>
        </w:rPr>
        <w:t>ş</w:t>
      </w:r>
      <w:r w:rsidRPr="00D932B3">
        <w:rPr>
          <w:rFonts w:ascii="Cambria" w:hAnsi="Cambria" w:cs="Times New Roman"/>
          <w:sz w:val="20"/>
          <w:szCs w:val="20"/>
        </w:rPr>
        <w:t>melerinin 2021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e ba</w:t>
      </w:r>
      <w:r w:rsidRPr="00D932B3">
        <w:rPr>
          <w:rFonts w:ascii="Cambria" w:hAnsi="Cambria" w:cs="Calibri"/>
          <w:sz w:val="20"/>
          <w:szCs w:val="20"/>
        </w:rPr>
        <w:t>ş</w:t>
      </w:r>
      <w:r w:rsidRPr="00D932B3">
        <w:rPr>
          <w:rFonts w:ascii="Cambria" w:hAnsi="Cambria" w:cs="Times New Roman"/>
          <w:sz w:val="20"/>
          <w:szCs w:val="20"/>
        </w:rPr>
        <w:t>lang</w:t>
      </w:r>
      <w:r w:rsidRPr="00D932B3">
        <w:rPr>
          <w:rFonts w:ascii="Cambria" w:hAnsi="Cambria" w:cs="Simvoni"/>
          <w:sz w:val="20"/>
          <w:szCs w:val="20"/>
        </w:rPr>
        <w:t>ıç</w:t>
      </w:r>
      <w:r w:rsidRPr="00D932B3">
        <w:rPr>
          <w:rFonts w:ascii="Cambria" w:hAnsi="Cambria" w:cs="Times New Roman"/>
          <w:sz w:val="20"/>
          <w:szCs w:val="20"/>
        </w:rPr>
        <w:t xml:space="preserve"> </w:t>
      </w:r>
      <w:r w:rsidRPr="00D932B3">
        <w:rPr>
          <w:rFonts w:ascii="Cambria" w:hAnsi="Cambria" w:cs="Simvoni"/>
          <w:sz w:val="20"/>
          <w:szCs w:val="20"/>
        </w:rPr>
        <w:t>ö</w:t>
      </w:r>
      <w:r w:rsidRPr="00D932B3">
        <w:rPr>
          <w:rFonts w:ascii="Cambria" w:hAnsi="Cambria" w:cs="Times New Roman"/>
          <w:sz w:val="20"/>
          <w:szCs w:val="20"/>
        </w:rPr>
        <w:t>dene</w:t>
      </w:r>
      <w:r w:rsidRPr="00D932B3">
        <w:rPr>
          <w:rFonts w:ascii="Cambria" w:hAnsi="Cambria" w:cs="Calibri"/>
          <w:sz w:val="20"/>
          <w:szCs w:val="20"/>
        </w:rPr>
        <w:t>ğ</w:t>
      </w:r>
      <w:r w:rsidRPr="00D932B3">
        <w:rPr>
          <w:rFonts w:ascii="Cambria" w:hAnsi="Cambria" w:cs="Times New Roman"/>
          <w:sz w:val="20"/>
          <w:szCs w:val="20"/>
        </w:rPr>
        <w:t>inin %</w:t>
      </w:r>
      <w:r w:rsidR="00425D4B">
        <w:rPr>
          <w:rFonts w:ascii="Cambria" w:hAnsi="Cambria" w:cs="Times New Roman"/>
          <w:sz w:val="20"/>
          <w:szCs w:val="20"/>
        </w:rPr>
        <w:t>36,4’ü</w:t>
      </w:r>
      <w:r w:rsidRPr="00D932B3">
        <w:rPr>
          <w:rFonts w:ascii="Cambria" w:hAnsi="Cambria" w:cs="Times New Roman"/>
          <w:sz w:val="20"/>
          <w:szCs w:val="20"/>
        </w:rPr>
        <w:t xml:space="preserve"> olaca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 xml:space="preserve"> tahmin edilmektedir. </w:t>
      </w:r>
    </w:p>
    <w:p w14:paraId="32BF425D" w14:textId="77777777" w:rsidR="00437581" w:rsidRPr="00425D4B" w:rsidRDefault="00437581" w:rsidP="00EF6516">
      <w:pPr>
        <w:jc w:val="both"/>
        <w:rPr>
          <w:rFonts w:ascii="Cambria" w:hAnsi="Cambria" w:cs="Times New Roman"/>
          <w:b/>
          <w:bCs/>
          <w:sz w:val="20"/>
          <w:szCs w:val="20"/>
        </w:rPr>
      </w:pPr>
      <w:r w:rsidRPr="00425D4B">
        <w:rPr>
          <w:rFonts w:ascii="Cambria" w:hAnsi="Cambria" w:cs="Times New Roman"/>
          <w:b/>
          <w:bCs/>
          <w:sz w:val="20"/>
          <w:szCs w:val="20"/>
        </w:rPr>
        <w:t xml:space="preserve">Sermaye Transferleri </w:t>
      </w:r>
    </w:p>
    <w:p w14:paraId="44828D59" w14:textId="3264821B" w:rsidR="00437581" w:rsidRPr="00D932B3" w:rsidRDefault="00437581" w:rsidP="00EF6516">
      <w:pPr>
        <w:jc w:val="both"/>
        <w:rPr>
          <w:rFonts w:ascii="Cambria" w:hAnsi="Cambria" w:cs="Times New Roman"/>
          <w:sz w:val="20"/>
          <w:szCs w:val="20"/>
        </w:rPr>
      </w:pPr>
      <w:r w:rsidRPr="00D932B3">
        <w:rPr>
          <w:rFonts w:ascii="Cambria" w:hAnsi="Cambria" w:cs="Times New Roman"/>
          <w:sz w:val="20"/>
          <w:szCs w:val="20"/>
        </w:rPr>
        <w:t xml:space="preserve">Ocak–Haziran 2021 döneminde </w:t>
      </w:r>
      <w:r w:rsidR="00425D4B">
        <w:rPr>
          <w:rFonts w:ascii="Cambria" w:hAnsi="Cambria" w:cs="Times New Roman"/>
          <w:sz w:val="20"/>
          <w:szCs w:val="20"/>
        </w:rPr>
        <w:t>0,00</w:t>
      </w:r>
      <w:r w:rsidRPr="00D932B3">
        <w:rPr>
          <w:rFonts w:ascii="Cambria" w:hAnsi="Cambria" w:cs="Times New Roman"/>
          <w:sz w:val="20"/>
          <w:szCs w:val="20"/>
        </w:rPr>
        <w:t xml:space="preserve">.-TL olan Sermaye Transferlerinin Temmuz– Aralık 2021 döneminde </w:t>
      </w:r>
      <w:r w:rsidR="00425D4B">
        <w:rPr>
          <w:rFonts w:ascii="Cambria" w:hAnsi="Cambria" w:cs="Times New Roman"/>
          <w:sz w:val="20"/>
          <w:szCs w:val="20"/>
        </w:rPr>
        <w:t>1.000.00</w:t>
      </w:r>
      <w:r w:rsidRPr="00D932B3">
        <w:rPr>
          <w:rFonts w:ascii="Cambria" w:hAnsi="Cambria" w:cs="Times New Roman"/>
          <w:sz w:val="20"/>
          <w:szCs w:val="20"/>
        </w:rPr>
        <w:t>0,00.-TL olması beklenmektedir. Sermaye Transferlerinin yılsonu gerçekle</w:t>
      </w:r>
      <w:r w:rsidRPr="00D932B3">
        <w:rPr>
          <w:rFonts w:ascii="Cambria" w:hAnsi="Cambria" w:cs="Calibri"/>
          <w:sz w:val="20"/>
          <w:szCs w:val="20"/>
        </w:rPr>
        <w:t>ş</w:t>
      </w:r>
      <w:r w:rsidRPr="00D932B3">
        <w:rPr>
          <w:rFonts w:ascii="Cambria" w:hAnsi="Cambria" w:cs="Times New Roman"/>
          <w:sz w:val="20"/>
          <w:szCs w:val="20"/>
        </w:rPr>
        <w:t>melerinin 2021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e ba</w:t>
      </w:r>
      <w:r w:rsidRPr="00D932B3">
        <w:rPr>
          <w:rFonts w:ascii="Cambria" w:hAnsi="Cambria" w:cs="Calibri"/>
          <w:sz w:val="20"/>
          <w:szCs w:val="20"/>
        </w:rPr>
        <w:t>ş</w:t>
      </w:r>
      <w:r w:rsidRPr="00D932B3">
        <w:rPr>
          <w:rFonts w:ascii="Cambria" w:hAnsi="Cambria" w:cs="Times New Roman"/>
          <w:sz w:val="20"/>
          <w:szCs w:val="20"/>
        </w:rPr>
        <w:t>lang</w:t>
      </w:r>
      <w:r w:rsidRPr="00D932B3">
        <w:rPr>
          <w:rFonts w:ascii="Cambria" w:hAnsi="Cambria" w:cs="Simvoni"/>
          <w:sz w:val="20"/>
          <w:szCs w:val="20"/>
        </w:rPr>
        <w:t>ıç</w:t>
      </w:r>
      <w:r w:rsidRPr="00D932B3">
        <w:rPr>
          <w:rFonts w:ascii="Cambria" w:hAnsi="Cambria" w:cs="Times New Roman"/>
          <w:sz w:val="20"/>
          <w:szCs w:val="20"/>
        </w:rPr>
        <w:t xml:space="preserve"> </w:t>
      </w:r>
      <w:r w:rsidRPr="00D932B3">
        <w:rPr>
          <w:rFonts w:ascii="Cambria" w:hAnsi="Cambria" w:cs="Simvoni"/>
          <w:sz w:val="20"/>
          <w:szCs w:val="20"/>
        </w:rPr>
        <w:t>ö</w:t>
      </w:r>
      <w:r w:rsidRPr="00D932B3">
        <w:rPr>
          <w:rFonts w:ascii="Cambria" w:hAnsi="Cambria" w:cs="Times New Roman"/>
          <w:sz w:val="20"/>
          <w:szCs w:val="20"/>
        </w:rPr>
        <w:t>dene</w:t>
      </w:r>
      <w:r w:rsidRPr="00D932B3">
        <w:rPr>
          <w:rFonts w:ascii="Cambria" w:hAnsi="Cambria" w:cs="Calibri"/>
          <w:sz w:val="20"/>
          <w:szCs w:val="20"/>
        </w:rPr>
        <w:t>ğ</w:t>
      </w:r>
      <w:r w:rsidRPr="00D932B3">
        <w:rPr>
          <w:rFonts w:ascii="Cambria" w:hAnsi="Cambria" w:cs="Times New Roman"/>
          <w:sz w:val="20"/>
          <w:szCs w:val="20"/>
        </w:rPr>
        <w:t>inin %</w:t>
      </w:r>
      <w:r w:rsidR="00425D4B">
        <w:rPr>
          <w:rFonts w:ascii="Cambria" w:hAnsi="Cambria" w:cs="Times New Roman"/>
          <w:sz w:val="20"/>
          <w:szCs w:val="20"/>
        </w:rPr>
        <w:t>99,5’</w:t>
      </w:r>
      <w:r w:rsidRPr="00D932B3">
        <w:rPr>
          <w:rFonts w:ascii="Cambria" w:hAnsi="Cambria" w:cs="Times New Roman"/>
          <w:sz w:val="20"/>
          <w:szCs w:val="20"/>
        </w:rPr>
        <w:t>i olaca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 xml:space="preserve"> tahmin edilmektedir.</w:t>
      </w:r>
    </w:p>
    <w:p w14:paraId="5F5A96CE" w14:textId="0B96F02F" w:rsidR="004F612C" w:rsidRPr="00D932B3" w:rsidRDefault="004F612C" w:rsidP="00EF6516">
      <w:pPr>
        <w:jc w:val="both"/>
        <w:rPr>
          <w:rFonts w:ascii="Cambria" w:hAnsi="Cambria" w:cs="Times New Roman"/>
          <w:sz w:val="20"/>
          <w:szCs w:val="20"/>
        </w:rPr>
      </w:pPr>
    </w:p>
    <w:p w14:paraId="3888F1C6" w14:textId="77777777" w:rsidR="004F612C" w:rsidRPr="00D932B3" w:rsidRDefault="004F612C">
      <w:pPr>
        <w:rPr>
          <w:rFonts w:ascii="Cambria" w:hAnsi="Cambria" w:cs="Times New Roman"/>
          <w:sz w:val="20"/>
          <w:szCs w:val="20"/>
        </w:rPr>
      </w:pPr>
      <w:r w:rsidRPr="00D932B3">
        <w:rPr>
          <w:rFonts w:ascii="Cambria" w:hAnsi="Cambria" w:cs="Times New Roman"/>
          <w:sz w:val="20"/>
          <w:szCs w:val="20"/>
        </w:rPr>
        <w:br w:type="page"/>
      </w:r>
    </w:p>
    <w:p w14:paraId="2B58DFF8" w14:textId="4FEDB68C" w:rsidR="004F612C" w:rsidRPr="00D932B3" w:rsidRDefault="00CD2B11" w:rsidP="00CD2B11">
      <w:pPr>
        <w:pStyle w:val="Balk2"/>
        <w:rPr>
          <w:rFonts w:ascii="Cambria" w:hAnsi="Cambria" w:cs="Times New Roman"/>
          <w:b/>
          <w:bCs/>
          <w:sz w:val="20"/>
          <w:szCs w:val="20"/>
        </w:rPr>
      </w:pPr>
      <w:bookmarkStart w:id="7" w:name="_Toc78890635"/>
      <w:r w:rsidRPr="00D932B3">
        <w:rPr>
          <w:rFonts w:ascii="Cambria" w:hAnsi="Cambria" w:cs="Times New Roman"/>
          <w:b/>
          <w:bCs/>
          <w:sz w:val="20"/>
          <w:szCs w:val="20"/>
        </w:rPr>
        <w:lastRenderedPageBreak/>
        <w:t xml:space="preserve">3.2. </w:t>
      </w:r>
      <w:r w:rsidR="004F612C" w:rsidRPr="00D932B3">
        <w:rPr>
          <w:rFonts w:ascii="Cambria" w:hAnsi="Cambria" w:cs="Times New Roman"/>
          <w:b/>
          <w:bCs/>
          <w:sz w:val="20"/>
          <w:szCs w:val="20"/>
        </w:rPr>
        <w:t>BÜTÇE GEL</w:t>
      </w:r>
      <w:r w:rsidR="004F612C" w:rsidRPr="00D932B3">
        <w:rPr>
          <w:rFonts w:ascii="Cambria" w:hAnsi="Cambria" w:cs="Calibri"/>
          <w:b/>
          <w:bCs/>
          <w:sz w:val="20"/>
          <w:szCs w:val="20"/>
        </w:rPr>
        <w:t>İ</w:t>
      </w:r>
      <w:r w:rsidR="004F612C" w:rsidRPr="00D932B3">
        <w:rPr>
          <w:rFonts w:ascii="Cambria" w:hAnsi="Cambria" w:cs="Times New Roman"/>
          <w:b/>
          <w:bCs/>
          <w:sz w:val="20"/>
          <w:szCs w:val="20"/>
        </w:rPr>
        <w:t>RLER</w:t>
      </w:r>
      <w:r w:rsidR="004F612C" w:rsidRPr="00D932B3">
        <w:rPr>
          <w:rFonts w:ascii="Cambria" w:hAnsi="Cambria" w:cs="Calibri"/>
          <w:b/>
          <w:bCs/>
          <w:sz w:val="20"/>
          <w:szCs w:val="20"/>
        </w:rPr>
        <w:t>İ</w:t>
      </w:r>
      <w:bookmarkEnd w:id="7"/>
      <w:r w:rsidR="004F612C" w:rsidRPr="00D932B3">
        <w:rPr>
          <w:rFonts w:ascii="Cambria" w:hAnsi="Cambria" w:cs="Times New Roman"/>
          <w:b/>
          <w:bCs/>
          <w:sz w:val="20"/>
          <w:szCs w:val="20"/>
        </w:rPr>
        <w:t xml:space="preserve"> </w:t>
      </w:r>
    </w:p>
    <w:p w14:paraId="71C93DC9" w14:textId="77777777" w:rsidR="00CD2B11" w:rsidRPr="00D932B3" w:rsidRDefault="00CD2B11" w:rsidP="00CD2B11">
      <w:pPr>
        <w:rPr>
          <w:rFonts w:ascii="Cambria" w:hAnsi="Cambria" w:cs="Times New Roman"/>
          <w:sz w:val="20"/>
          <w:szCs w:val="20"/>
        </w:rPr>
      </w:pPr>
    </w:p>
    <w:p w14:paraId="21CE8A28" w14:textId="13937DB4" w:rsidR="004F612C" w:rsidRPr="00D932B3" w:rsidRDefault="004F612C" w:rsidP="00EF6516">
      <w:pPr>
        <w:jc w:val="both"/>
        <w:rPr>
          <w:rFonts w:ascii="Cambria" w:hAnsi="Cambria" w:cs="Times New Roman"/>
          <w:sz w:val="20"/>
          <w:szCs w:val="20"/>
        </w:rPr>
      </w:pPr>
      <w:r w:rsidRPr="00D932B3">
        <w:rPr>
          <w:rFonts w:ascii="Cambria" w:hAnsi="Cambria" w:cs="Times New Roman"/>
          <w:sz w:val="20"/>
          <w:szCs w:val="20"/>
        </w:rPr>
        <w:t>2021 yılı bütçesinde öngörülen Bütçe Gelirlerinin Ocak-Haziran gerçekle</w:t>
      </w:r>
      <w:r w:rsidRPr="00D932B3">
        <w:rPr>
          <w:rFonts w:ascii="Cambria" w:hAnsi="Cambria" w:cs="Calibri"/>
          <w:sz w:val="20"/>
          <w:szCs w:val="20"/>
        </w:rPr>
        <w:t>ş</w:t>
      </w:r>
      <w:r w:rsidRPr="00D932B3">
        <w:rPr>
          <w:rFonts w:ascii="Cambria" w:hAnsi="Cambria" w:cs="Times New Roman"/>
          <w:sz w:val="20"/>
          <w:szCs w:val="20"/>
        </w:rPr>
        <w:t xml:space="preserve">mesi </w:t>
      </w:r>
      <w:r w:rsidR="005B45E0">
        <w:rPr>
          <w:rFonts w:ascii="Cambria" w:hAnsi="Cambria" w:cs="Times New Roman"/>
          <w:sz w:val="20"/>
          <w:szCs w:val="20"/>
        </w:rPr>
        <w:t>28.465.926,40</w:t>
      </w:r>
      <w:r w:rsidRPr="00D932B3">
        <w:rPr>
          <w:rFonts w:ascii="Cambria" w:hAnsi="Cambria" w:cs="Times New Roman"/>
          <w:sz w:val="20"/>
          <w:szCs w:val="20"/>
        </w:rPr>
        <w:t>.- TL olup, Temmuz-Aral</w:t>
      </w:r>
      <w:r w:rsidRPr="00D932B3">
        <w:rPr>
          <w:rFonts w:ascii="Cambria" w:hAnsi="Cambria" w:cs="Simvoni"/>
          <w:sz w:val="20"/>
          <w:szCs w:val="20"/>
        </w:rPr>
        <w:t>ı</w:t>
      </w:r>
      <w:r w:rsidRPr="00D932B3">
        <w:rPr>
          <w:rFonts w:ascii="Cambria" w:hAnsi="Cambria" w:cs="Times New Roman"/>
          <w:sz w:val="20"/>
          <w:szCs w:val="20"/>
        </w:rPr>
        <w:t>k d</w:t>
      </w:r>
      <w:r w:rsidRPr="00D932B3">
        <w:rPr>
          <w:rFonts w:ascii="Cambria" w:hAnsi="Cambria" w:cs="Simvoni"/>
          <w:sz w:val="20"/>
          <w:szCs w:val="20"/>
        </w:rPr>
        <w:t>ö</w:t>
      </w:r>
      <w:r w:rsidRPr="00D932B3">
        <w:rPr>
          <w:rFonts w:ascii="Cambria" w:hAnsi="Cambria" w:cs="Times New Roman"/>
          <w:sz w:val="20"/>
          <w:szCs w:val="20"/>
        </w:rPr>
        <w:t xml:space="preserve">neminde </w:t>
      </w:r>
      <w:r w:rsidR="005B45E0">
        <w:rPr>
          <w:rFonts w:ascii="Cambria" w:hAnsi="Cambria" w:cs="Times New Roman"/>
          <w:sz w:val="20"/>
          <w:szCs w:val="20"/>
        </w:rPr>
        <w:t>32.189.073,60</w:t>
      </w:r>
      <w:r w:rsidRPr="00D932B3">
        <w:rPr>
          <w:rFonts w:ascii="Cambria" w:hAnsi="Cambria" w:cs="Times New Roman"/>
          <w:sz w:val="20"/>
          <w:szCs w:val="20"/>
        </w:rPr>
        <w:t>.-TL daha gelir hedeflenmektedir. Toplam y</w:t>
      </w:r>
      <w:r w:rsidRPr="00D932B3">
        <w:rPr>
          <w:rFonts w:ascii="Cambria" w:hAnsi="Cambria" w:cs="Simvoni"/>
          <w:sz w:val="20"/>
          <w:szCs w:val="20"/>
        </w:rPr>
        <w:t>ı</w:t>
      </w:r>
      <w:r w:rsidRPr="00D932B3">
        <w:rPr>
          <w:rFonts w:ascii="Cambria" w:hAnsi="Cambria" w:cs="Times New Roman"/>
          <w:sz w:val="20"/>
          <w:szCs w:val="20"/>
        </w:rPr>
        <w:t>lsonu gelirinin yakla</w:t>
      </w:r>
      <w:r w:rsidRPr="00D932B3">
        <w:rPr>
          <w:rFonts w:ascii="Cambria" w:hAnsi="Cambria" w:cs="Calibri"/>
          <w:sz w:val="20"/>
          <w:szCs w:val="20"/>
        </w:rPr>
        <w:t>ş</w:t>
      </w:r>
      <w:r w:rsidRPr="00D932B3">
        <w:rPr>
          <w:rFonts w:ascii="Cambria" w:hAnsi="Cambria" w:cs="Simvoni"/>
          <w:sz w:val="20"/>
          <w:szCs w:val="20"/>
        </w:rPr>
        <w:t>ı</w:t>
      </w:r>
      <w:r w:rsidRPr="00D932B3">
        <w:rPr>
          <w:rFonts w:ascii="Cambria" w:hAnsi="Cambria" w:cs="Times New Roman"/>
          <w:sz w:val="20"/>
          <w:szCs w:val="20"/>
        </w:rPr>
        <w:t xml:space="preserve">k </w:t>
      </w:r>
      <w:r w:rsidR="005B45E0">
        <w:rPr>
          <w:rFonts w:ascii="Cambria" w:hAnsi="Cambria" w:cs="Times New Roman"/>
          <w:sz w:val="20"/>
          <w:szCs w:val="20"/>
        </w:rPr>
        <w:t>60.655.000,00</w:t>
      </w:r>
      <w:r w:rsidRPr="00D932B3">
        <w:rPr>
          <w:rFonts w:ascii="Cambria" w:hAnsi="Cambria" w:cs="Times New Roman"/>
          <w:sz w:val="20"/>
          <w:szCs w:val="20"/>
        </w:rPr>
        <w:t>.-TL olaca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 xml:space="preserve"> tahmin edilmektedir. 2021 y</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w:t>
      </w:r>
      <w:r w:rsidR="005B45E0">
        <w:rPr>
          <w:rFonts w:ascii="Cambria" w:hAnsi="Cambria" w:cs="Times New Roman"/>
          <w:sz w:val="20"/>
          <w:szCs w:val="20"/>
        </w:rPr>
        <w:t>85.000.000,00</w:t>
      </w:r>
      <w:r w:rsidRPr="00D932B3">
        <w:rPr>
          <w:rFonts w:ascii="Cambria" w:hAnsi="Cambria" w:cs="Times New Roman"/>
          <w:sz w:val="20"/>
          <w:szCs w:val="20"/>
        </w:rPr>
        <w:t>.-TL tahmini gelir b</w:t>
      </w:r>
      <w:r w:rsidRPr="00D932B3">
        <w:rPr>
          <w:rFonts w:ascii="Cambria" w:hAnsi="Cambria" w:cs="Simvoni"/>
          <w:sz w:val="20"/>
          <w:szCs w:val="20"/>
        </w:rPr>
        <w:t>ü</w:t>
      </w:r>
      <w:r w:rsidRPr="00D932B3">
        <w:rPr>
          <w:rFonts w:ascii="Cambria" w:hAnsi="Cambria" w:cs="Times New Roman"/>
          <w:sz w:val="20"/>
          <w:szCs w:val="20"/>
        </w:rPr>
        <w:t>t</w:t>
      </w:r>
      <w:r w:rsidRPr="00D932B3">
        <w:rPr>
          <w:rFonts w:ascii="Cambria" w:hAnsi="Cambria" w:cs="Simvoni"/>
          <w:sz w:val="20"/>
          <w:szCs w:val="20"/>
        </w:rPr>
        <w:t>ç</w:t>
      </w:r>
      <w:r w:rsidRPr="00D932B3">
        <w:rPr>
          <w:rFonts w:ascii="Cambria" w:hAnsi="Cambria" w:cs="Times New Roman"/>
          <w:sz w:val="20"/>
          <w:szCs w:val="20"/>
        </w:rPr>
        <w:t>esinin %</w:t>
      </w:r>
      <w:r w:rsidR="005B45E0">
        <w:rPr>
          <w:rFonts w:ascii="Cambria" w:hAnsi="Cambria" w:cs="Times New Roman"/>
          <w:sz w:val="20"/>
          <w:szCs w:val="20"/>
        </w:rPr>
        <w:t>71,4</w:t>
      </w:r>
      <w:r w:rsidRPr="00D932B3">
        <w:rPr>
          <w:rFonts w:ascii="Cambria" w:hAnsi="Cambria" w:cs="Times New Roman"/>
          <w:sz w:val="20"/>
          <w:szCs w:val="20"/>
        </w:rPr>
        <w:t xml:space="preserve"> oran</w:t>
      </w:r>
      <w:r w:rsidRPr="00D932B3">
        <w:rPr>
          <w:rFonts w:ascii="Cambria" w:hAnsi="Cambria" w:cs="Simvoni"/>
          <w:sz w:val="20"/>
          <w:szCs w:val="20"/>
        </w:rPr>
        <w:t>ı</w:t>
      </w:r>
      <w:r w:rsidRPr="00D932B3">
        <w:rPr>
          <w:rFonts w:ascii="Cambria" w:hAnsi="Cambria" w:cs="Times New Roman"/>
          <w:sz w:val="20"/>
          <w:szCs w:val="20"/>
        </w:rPr>
        <w:t>nda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mesi beklenmektedir. Gelir gruplar</w:t>
      </w:r>
      <w:r w:rsidRPr="00D932B3">
        <w:rPr>
          <w:rFonts w:ascii="Cambria" w:hAnsi="Cambria" w:cs="Simvoni"/>
          <w:sz w:val="20"/>
          <w:szCs w:val="20"/>
        </w:rPr>
        <w:t>ı</w:t>
      </w:r>
      <w:r w:rsidRPr="00D932B3">
        <w:rPr>
          <w:rFonts w:ascii="Cambria" w:hAnsi="Cambria" w:cs="Times New Roman"/>
          <w:sz w:val="20"/>
          <w:szCs w:val="20"/>
        </w:rPr>
        <w:t xml:space="preserve"> itibariyle da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m</w:t>
      </w:r>
      <w:r w:rsidRPr="00D932B3">
        <w:rPr>
          <w:rFonts w:ascii="Cambria" w:hAnsi="Cambria" w:cs="Simvoni"/>
          <w:sz w:val="20"/>
          <w:szCs w:val="20"/>
        </w:rPr>
        <w:t>ı</w:t>
      </w:r>
      <w:r w:rsidRPr="00D932B3">
        <w:rPr>
          <w:rFonts w:ascii="Cambria" w:hAnsi="Cambria" w:cs="Times New Roman"/>
          <w:sz w:val="20"/>
          <w:szCs w:val="20"/>
        </w:rPr>
        <w:t xml:space="preserve"> ve y</w:t>
      </w:r>
      <w:r w:rsidRPr="00D932B3">
        <w:rPr>
          <w:rFonts w:ascii="Cambria" w:hAnsi="Cambria" w:cs="Simvoni"/>
          <w:sz w:val="20"/>
          <w:szCs w:val="20"/>
        </w:rPr>
        <w:t>ı</w:t>
      </w:r>
      <w:r w:rsidRPr="00D932B3">
        <w:rPr>
          <w:rFonts w:ascii="Cambria" w:hAnsi="Cambria" w:cs="Times New Roman"/>
          <w:sz w:val="20"/>
          <w:szCs w:val="20"/>
        </w:rPr>
        <w:t>lsonu tahmini ger</w:t>
      </w:r>
      <w:r w:rsidRPr="00D932B3">
        <w:rPr>
          <w:rFonts w:ascii="Cambria" w:hAnsi="Cambria" w:cs="Simvoni"/>
          <w:sz w:val="20"/>
          <w:szCs w:val="20"/>
        </w:rPr>
        <w:t>ç</w:t>
      </w:r>
      <w:r w:rsidRPr="00D932B3">
        <w:rPr>
          <w:rFonts w:ascii="Cambria" w:hAnsi="Cambria" w:cs="Times New Roman"/>
          <w:sz w:val="20"/>
          <w:szCs w:val="20"/>
        </w:rPr>
        <w:t>ekle</w:t>
      </w:r>
      <w:r w:rsidRPr="00D932B3">
        <w:rPr>
          <w:rFonts w:ascii="Cambria" w:hAnsi="Cambria" w:cs="Calibri"/>
          <w:sz w:val="20"/>
          <w:szCs w:val="20"/>
        </w:rPr>
        <w:t>ş</w:t>
      </w:r>
      <w:r w:rsidRPr="00D932B3">
        <w:rPr>
          <w:rFonts w:ascii="Cambria" w:hAnsi="Cambria" w:cs="Times New Roman"/>
          <w:sz w:val="20"/>
          <w:szCs w:val="20"/>
        </w:rPr>
        <w:t>meleri a</w:t>
      </w:r>
      <w:r w:rsidRPr="00D932B3">
        <w:rPr>
          <w:rFonts w:ascii="Cambria" w:hAnsi="Cambria" w:cs="Calibri"/>
          <w:sz w:val="20"/>
          <w:szCs w:val="20"/>
        </w:rPr>
        <w:t>ş</w:t>
      </w:r>
      <w:r w:rsidRPr="00D932B3">
        <w:rPr>
          <w:rFonts w:ascii="Cambria" w:hAnsi="Cambria" w:cs="Times New Roman"/>
          <w:sz w:val="20"/>
          <w:szCs w:val="20"/>
        </w:rPr>
        <w:t>a</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daki tabloda g</w:t>
      </w:r>
      <w:r w:rsidRPr="00D932B3">
        <w:rPr>
          <w:rFonts w:ascii="Cambria" w:hAnsi="Cambria" w:cs="Simvoni"/>
          <w:sz w:val="20"/>
          <w:szCs w:val="20"/>
        </w:rPr>
        <w:t>ö</w:t>
      </w:r>
      <w:r w:rsidRPr="00D932B3">
        <w:rPr>
          <w:rFonts w:ascii="Cambria" w:hAnsi="Cambria" w:cs="Times New Roman"/>
          <w:sz w:val="20"/>
          <w:szCs w:val="20"/>
        </w:rPr>
        <w:t>sterilmi</w:t>
      </w:r>
      <w:r w:rsidRPr="00D932B3">
        <w:rPr>
          <w:rFonts w:ascii="Cambria" w:hAnsi="Cambria" w:cs="Calibri"/>
          <w:sz w:val="20"/>
          <w:szCs w:val="20"/>
        </w:rPr>
        <w:t>ş</w:t>
      </w:r>
      <w:r w:rsidRPr="00D932B3">
        <w:rPr>
          <w:rFonts w:ascii="Cambria" w:hAnsi="Cambria" w:cs="Times New Roman"/>
          <w:sz w:val="20"/>
          <w:szCs w:val="20"/>
        </w:rPr>
        <w:t>tir.</w:t>
      </w:r>
    </w:p>
    <w:tbl>
      <w:tblPr>
        <w:tblW w:w="5000" w:type="pct"/>
        <w:tblCellMar>
          <w:left w:w="70" w:type="dxa"/>
          <w:right w:w="70" w:type="dxa"/>
        </w:tblCellMar>
        <w:tblLook w:val="04A0" w:firstRow="1" w:lastRow="0" w:firstColumn="1" w:lastColumn="0" w:noHBand="0" w:noVBand="1"/>
      </w:tblPr>
      <w:tblGrid>
        <w:gridCol w:w="269"/>
        <w:gridCol w:w="2284"/>
        <w:gridCol w:w="1376"/>
        <w:gridCol w:w="1299"/>
        <w:gridCol w:w="1299"/>
        <w:gridCol w:w="1098"/>
        <w:gridCol w:w="1437"/>
      </w:tblGrid>
      <w:tr w:rsidR="00363F90" w:rsidRPr="00363F90" w14:paraId="2726F885" w14:textId="77777777" w:rsidTr="00363F90">
        <w:trPr>
          <w:trHeight w:val="555"/>
        </w:trPr>
        <w:tc>
          <w:tcPr>
            <w:tcW w:w="1408" w:type="pct"/>
            <w:gridSpan w:val="2"/>
            <w:tcBorders>
              <w:top w:val="single" w:sz="4" w:space="0" w:color="806000"/>
              <w:left w:val="single" w:sz="4" w:space="0" w:color="806000"/>
              <w:bottom w:val="single" w:sz="4" w:space="0" w:color="806000"/>
              <w:right w:val="single" w:sz="4" w:space="0" w:color="806000"/>
            </w:tcBorders>
            <w:shd w:val="clear" w:color="000000" w:fill="FFFFFF"/>
            <w:vAlign w:val="center"/>
            <w:hideMark/>
          </w:tcPr>
          <w:p w14:paraId="6177909A" w14:textId="77777777" w:rsidR="00363F90" w:rsidRPr="00363F90" w:rsidRDefault="00363F90" w:rsidP="00363F90">
            <w:pPr>
              <w:spacing w:after="0" w:line="240" w:lineRule="auto"/>
              <w:jc w:val="center"/>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 </w:t>
            </w:r>
          </w:p>
        </w:tc>
        <w:tc>
          <w:tcPr>
            <w:tcW w:w="759" w:type="pct"/>
            <w:tcBorders>
              <w:top w:val="single" w:sz="4" w:space="0" w:color="806000"/>
              <w:left w:val="nil"/>
              <w:bottom w:val="single" w:sz="4" w:space="0" w:color="806000"/>
              <w:right w:val="single" w:sz="4" w:space="0" w:color="806000"/>
            </w:tcBorders>
            <w:shd w:val="clear" w:color="000000" w:fill="FFFFFF"/>
            <w:vAlign w:val="center"/>
            <w:hideMark/>
          </w:tcPr>
          <w:p w14:paraId="42F33BD6" w14:textId="77777777" w:rsidR="00363F90" w:rsidRPr="00363F90" w:rsidRDefault="00363F90" w:rsidP="00363F90">
            <w:pPr>
              <w:spacing w:after="0" w:line="240" w:lineRule="auto"/>
              <w:jc w:val="center"/>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Tahmin Edilen Gelir</w:t>
            </w:r>
          </w:p>
        </w:tc>
        <w:tc>
          <w:tcPr>
            <w:tcW w:w="717" w:type="pct"/>
            <w:tcBorders>
              <w:top w:val="single" w:sz="4" w:space="0" w:color="806000"/>
              <w:left w:val="nil"/>
              <w:bottom w:val="single" w:sz="4" w:space="0" w:color="806000"/>
              <w:right w:val="single" w:sz="4" w:space="0" w:color="806000"/>
            </w:tcBorders>
            <w:shd w:val="clear" w:color="000000" w:fill="FFFFFF"/>
            <w:vAlign w:val="center"/>
            <w:hideMark/>
          </w:tcPr>
          <w:p w14:paraId="084B5D0F" w14:textId="77777777" w:rsidR="00363F90" w:rsidRPr="00363F90" w:rsidRDefault="00363F90" w:rsidP="00363F90">
            <w:pPr>
              <w:spacing w:after="0" w:line="240" w:lineRule="auto"/>
              <w:jc w:val="center"/>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Ocak-Haziran Gerçekleşme</w:t>
            </w:r>
          </w:p>
        </w:tc>
        <w:tc>
          <w:tcPr>
            <w:tcW w:w="717" w:type="pct"/>
            <w:tcBorders>
              <w:top w:val="single" w:sz="4" w:space="0" w:color="806000"/>
              <w:left w:val="nil"/>
              <w:bottom w:val="single" w:sz="4" w:space="0" w:color="806000"/>
              <w:right w:val="single" w:sz="4" w:space="0" w:color="806000"/>
            </w:tcBorders>
            <w:shd w:val="clear" w:color="000000" w:fill="FFFFFF"/>
            <w:vAlign w:val="center"/>
            <w:hideMark/>
          </w:tcPr>
          <w:p w14:paraId="4E3DB388" w14:textId="77777777" w:rsidR="00363F90" w:rsidRPr="00363F90" w:rsidRDefault="00363F90" w:rsidP="00363F90">
            <w:pPr>
              <w:spacing w:after="0" w:line="240" w:lineRule="auto"/>
              <w:jc w:val="center"/>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Temmuz-Aralık Tahmini</w:t>
            </w:r>
          </w:p>
        </w:tc>
        <w:tc>
          <w:tcPr>
            <w:tcW w:w="606" w:type="pct"/>
            <w:tcBorders>
              <w:top w:val="single" w:sz="4" w:space="0" w:color="806000"/>
              <w:left w:val="nil"/>
              <w:bottom w:val="single" w:sz="4" w:space="0" w:color="806000"/>
              <w:right w:val="single" w:sz="4" w:space="0" w:color="806000"/>
            </w:tcBorders>
            <w:shd w:val="clear" w:color="000000" w:fill="FFFFFF"/>
            <w:vAlign w:val="center"/>
            <w:hideMark/>
          </w:tcPr>
          <w:p w14:paraId="301D5341" w14:textId="77777777" w:rsidR="00363F90" w:rsidRPr="00363F90" w:rsidRDefault="00363F90" w:rsidP="00363F90">
            <w:pPr>
              <w:spacing w:after="0" w:line="240" w:lineRule="auto"/>
              <w:jc w:val="center"/>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İlk 6 Aya Göre Artış Oranı</w:t>
            </w:r>
          </w:p>
        </w:tc>
        <w:tc>
          <w:tcPr>
            <w:tcW w:w="794" w:type="pct"/>
            <w:tcBorders>
              <w:top w:val="single" w:sz="4" w:space="0" w:color="806000"/>
              <w:left w:val="nil"/>
              <w:bottom w:val="single" w:sz="4" w:space="0" w:color="806000"/>
              <w:right w:val="single" w:sz="4" w:space="0" w:color="806000"/>
            </w:tcBorders>
            <w:shd w:val="clear" w:color="000000" w:fill="FFFFFF"/>
            <w:vAlign w:val="center"/>
            <w:hideMark/>
          </w:tcPr>
          <w:p w14:paraId="700FBF33" w14:textId="77777777" w:rsidR="00363F90" w:rsidRPr="00363F90" w:rsidRDefault="00363F90" w:rsidP="00363F90">
            <w:pPr>
              <w:spacing w:after="0" w:line="240" w:lineRule="auto"/>
              <w:jc w:val="center"/>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Bütçe Gerçekleşme Oranı</w:t>
            </w:r>
          </w:p>
        </w:tc>
      </w:tr>
      <w:tr w:rsidR="00363F90" w:rsidRPr="00363F90" w14:paraId="7F753011" w14:textId="77777777" w:rsidTr="00363F90">
        <w:trPr>
          <w:trHeight w:val="390"/>
        </w:trPr>
        <w:tc>
          <w:tcPr>
            <w:tcW w:w="148" w:type="pct"/>
            <w:tcBorders>
              <w:top w:val="nil"/>
              <w:left w:val="single" w:sz="4" w:space="0" w:color="806000"/>
              <w:bottom w:val="single" w:sz="4" w:space="0" w:color="806000"/>
              <w:right w:val="single" w:sz="4" w:space="0" w:color="806000"/>
            </w:tcBorders>
            <w:shd w:val="clear" w:color="000000" w:fill="FFFFFF"/>
            <w:vAlign w:val="center"/>
            <w:hideMark/>
          </w:tcPr>
          <w:p w14:paraId="1D18DCDC"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1</w:t>
            </w:r>
          </w:p>
        </w:tc>
        <w:tc>
          <w:tcPr>
            <w:tcW w:w="1259" w:type="pct"/>
            <w:tcBorders>
              <w:top w:val="nil"/>
              <w:left w:val="nil"/>
              <w:bottom w:val="single" w:sz="4" w:space="0" w:color="806000"/>
              <w:right w:val="single" w:sz="4" w:space="0" w:color="806000"/>
            </w:tcBorders>
            <w:shd w:val="clear" w:color="000000" w:fill="FFFFFF"/>
            <w:vAlign w:val="center"/>
            <w:hideMark/>
          </w:tcPr>
          <w:p w14:paraId="5DDDB5E4" w14:textId="77777777" w:rsidR="00363F90" w:rsidRPr="00363F90" w:rsidRDefault="00363F90" w:rsidP="00363F90">
            <w:pPr>
              <w:spacing w:after="0" w:line="240" w:lineRule="auto"/>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Vergi Gelirleri</w:t>
            </w:r>
          </w:p>
        </w:tc>
        <w:tc>
          <w:tcPr>
            <w:tcW w:w="759" w:type="pct"/>
            <w:tcBorders>
              <w:top w:val="nil"/>
              <w:left w:val="nil"/>
              <w:bottom w:val="single" w:sz="4" w:space="0" w:color="806000"/>
              <w:right w:val="single" w:sz="4" w:space="0" w:color="806000"/>
            </w:tcBorders>
            <w:shd w:val="clear" w:color="000000" w:fill="FFFFFF"/>
            <w:vAlign w:val="center"/>
            <w:hideMark/>
          </w:tcPr>
          <w:p w14:paraId="1D97E118"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16.483.000,00</w:t>
            </w:r>
          </w:p>
        </w:tc>
        <w:tc>
          <w:tcPr>
            <w:tcW w:w="717" w:type="pct"/>
            <w:tcBorders>
              <w:top w:val="nil"/>
              <w:left w:val="nil"/>
              <w:bottom w:val="single" w:sz="4" w:space="0" w:color="806000"/>
              <w:right w:val="single" w:sz="4" w:space="0" w:color="806000"/>
            </w:tcBorders>
            <w:shd w:val="clear" w:color="000000" w:fill="FFFFFF"/>
            <w:vAlign w:val="center"/>
            <w:hideMark/>
          </w:tcPr>
          <w:p w14:paraId="66A31375"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7.375.571,72</w:t>
            </w:r>
          </w:p>
        </w:tc>
        <w:tc>
          <w:tcPr>
            <w:tcW w:w="717" w:type="pct"/>
            <w:tcBorders>
              <w:top w:val="nil"/>
              <w:left w:val="nil"/>
              <w:bottom w:val="single" w:sz="4" w:space="0" w:color="806000"/>
              <w:right w:val="single" w:sz="4" w:space="0" w:color="806000"/>
            </w:tcBorders>
            <w:shd w:val="clear" w:color="000000" w:fill="FFFFFF"/>
            <w:vAlign w:val="center"/>
            <w:hideMark/>
          </w:tcPr>
          <w:p w14:paraId="192E631F"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8.024.428,28</w:t>
            </w:r>
          </w:p>
        </w:tc>
        <w:tc>
          <w:tcPr>
            <w:tcW w:w="606" w:type="pct"/>
            <w:tcBorders>
              <w:top w:val="nil"/>
              <w:left w:val="nil"/>
              <w:bottom w:val="single" w:sz="4" w:space="0" w:color="806000"/>
              <w:right w:val="single" w:sz="4" w:space="0" w:color="806000"/>
            </w:tcBorders>
            <w:shd w:val="clear" w:color="000000" w:fill="FFFFFF"/>
            <w:vAlign w:val="center"/>
            <w:hideMark/>
          </w:tcPr>
          <w:p w14:paraId="239D5A28"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8,80%</w:t>
            </w:r>
          </w:p>
        </w:tc>
        <w:tc>
          <w:tcPr>
            <w:tcW w:w="794" w:type="pct"/>
            <w:tcBorders>
              <w:top w:val="nil"/>
              <w:left w:val="nil"/>
              <w:bottom w:val="single" w:sz="4" w:space="0" w:color="806000"/>
              <w:right w:val="single" w:sz="4" w:space="0" w:color="806000"/>
            </w:tcBorders>
            <w:shd w:val="clear" w:color="000000" w:fill="FFFFFF"/>
            <w:vAlign w:val="center"/>
            <w:hideMark/>
          </w:tcPr>
          <w:p w14:paraId="6698655B"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93,43%</w:t>
            </w:r>
          </w:p>
        </w:tc>
      </w:tr>
      <w:tr w:rsidR="00363F90" w:rsidRPr="00363F90" w14:paraId="02077A85" w14:textId="77777777" w:rsidTr="00363F90">
        <w:trPr>
          <w:trHeight w:val="295"/>
        </w:trPr>
        <w:tc>
          <w:tcPr>
            <w:tcW w:w="148" w:type="pct"/>
            <w:tcBorders>
              <w:top w:val="nil"/>
              <w:left w:val="single" w:sz="4" w:space="0" w:color="806000"/>
              <w:bottom w:val="single" w:sz="4" w:space="0" w:color="806000"/>
              <w:right w:val="single" w:sz="4" w:space="0" w:color="806000"/>
            </w:tcBorders>
            <w:shd w:val="clear" w:color="000000" w:fill="FFFFFF"/>
            <w:vAlign w:val="center"/>
            <w:hideMark/>
          </w:tcPr>
          <w:p w14:paraId="4DC1FE7A"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3</w:t>
            </w:r>
          </w:p>
        </w:tc>
        <w:tc>
          <w:tcPr>
            <w:tcW w:w="1259" w:type="pct"/>
            <w:tcBorders>
              <w:top w:val="nil"/>
              <w:left w:val="nil"/>
              <w:bottom w:val="single" w:sz="4" w:space="0" w:color="806000"/>
              <w:right w:val="single" w:sz="4" w:space="0" w:color="806000"/>
            </w:tcBorders>
            <w:shd w:val="clear" w:color="000000" w:fill="FFFFFF"/>
            <w:vAlign w:val="center"/>
            <w:hideMark/>
          </w:tcPr>
          <w:p w14:paraId="264C635E" w14:textId="77777777" w:rsidR="00363F90" w:rsidRPr="00363F90" w:rsidRDefault="00363F90" w:rsidP="00363F90">
            <w:pPr>
              <w:spacing w:after="0" w:line="240" w:lineRule="auto"/>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Teşebbüs ve Mülkiyet Gelirleri</w:t>
            </w:r>
          </w:p>
        </w:tc>
        <w:tc>
          <w:tcPr>
            <w:tcW w:w="759" w:type="pct"/>
            <w:tcBorders>
              <w:top w:val="nil"/>
              <w:left w:val="nil"/>
              <w:bottom w:val="single" w:sz="4" w:space="0" w:color="806000"/>
              <w:right w:val="single" w:sz="4" w:space="0" w:color="806000"/>
            </w:tcBorders>
            <w:shd w:val="clear" w:color="000000" w:fill="FFFFFF"/>
            <w:vAlign w:val="center"/>
            <w:hideMark/>
          </w:tcPr>
          <w:p w14:paraId="5B8CC6D8"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15.244.680,00</w:t>
            </w:r>
          </w:p>
        </w:tc>
        <w:tc>
          <w:tcPr>
            <w:tcW w:w="717" w:type="pct"/>
            <w:tcBorders>
              <w:top w:val="nil"/>
              <w:left w:val="nil"/>
              <w:bottom w:val="single" w:sz="4" w:space="0" w:color="806000"/>
              <w:right w:val="single" w:sz="4" w:space="0" w:color="806000"/>
            </w:tcBorders>
            <w:shd w:val="clear" w:color="000000" w:fill="FFFFFF"/>
            <w:vAlign w:val="center"/>
            <w:hideMark/>
          </w:tcPr>
          <w:p w14:paraId="42B52110"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1.369.753,60</w:t>
            </w:r>
          </w:p>
        </w:tc>
        <w:tc>
          <w:tcPr>
            <w:tcW w:w="717" w:type="pct"/>
            <w:tcBorders>
              <w:top w:val="nil"/>
              <w:left w:val="nil"/>
              <w:bottom w:val="single" w:sz="4" w:space="0" w:color="806000"/>
              <w:right w:val="single" w:sz="4" w:space="0" w:color="806000"/>
            </w:tcBorders>
            <w:shd w:val="clear" w:color="000000" w:fill="FFFFFF"/>
            <w:vAlign w:val="center"/>
            <w:hideMark/>
          </w:tcPr>
          <w:p w14:paraId="39C23F6D"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2.135.246,40</w:t>
            </w:r>
          </w:p>
        </w:tc>
        <w:tc>
          <w:tcPr>
            <w:tcW w:w="606" w:type="pct"/>
            <w:tcBorders>
              <w:top w:val="nil"/>
              <w:left w:val="nil"/>
              <w:bottom w:val="single" w:sz="4" w:space="0" w:color="806000"/>
              <w:right w:val="single" w:sz="4" w:space="0" w:color="806000"/>
            </w:tcBorders>
            <w:shd w:val="clear" w:color="000000" w:fill="FFFFFF"/>
            <w:vAlign w:val="center"/>
            <w:hideMark/>
          </w:tcPr>
          <w:p w14:paraId="6C07FF8D"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55,89%</w:t>
            </w:r>
          </w:p>
        </w:tc>
        <w:tc>
          <w:tcPr>
            <w:tcW w:w="794" w:type="pct"/>
            <w:tcBorders>
              <w:top w:val="nil"/>
              <w:left w:val="nil"/>
              <w:bottom w:val="single" w:sz="4" w:space="0" w:color="806000"/>
              <w:right w:val="single" w:sz="4" w:space="0" w:color="806000"/>
            </w:tcBorders>
            <w:shd w:val="clear" w:color="000000" w:fill="FFFFFF"/>
            <w:vAlign w:val="center"/>
            <w:hideMark/>
          </w:tcPr>
          <w:p w14:paraId="09E3C4F4"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22,99%</w:t>
            </w:r>
          </w:p>
        </w:tc>
      </w:tr>
      <w:tr w:rsidR="00363F90" w:rsidRPr="00363F90" w14:paraId="4B646C78" w14:textId="77777777" w:rsidTr="00363F90">
        <w:trPr>
          <w:trHeight w:val="390"/>
        </w:trPr>
        <w:tc>
          <w:tcPr>
            <w:tcW w:w="148" w:type="pct"/>
            <w:tcBorders>
              <w:top w:val="nil"/>
              <w:left w:val="single" w:sz="4" w:space="0" w:color="806000"/>
              <w:bottom w:val="single" w:sz="4" w:space="0" w:color="806000"/>
              <w:right w:val="single" w:sz="4" w:space="0" w:color="806000"/>
            </w:tcBorders>
            <w:shd w:val="clear" w:color="000000" w:fill="FFFFFF"/>
            <w:vAlign w:val="center"/>
            <w:hideMark/>
          </w:tcPr>
          <w:p w14:paraId="73F3E46E"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4</w:t>
            </w:r>
          </w:p>
        </w:tc>
        <w:tc>
          <w:tcPr>
            <w:tcW w:w="1259" w:type="pct"/>
            <w:tcBorders>
              <w:top w:val="nil"/>
              <w:left w:val="nil"/>
              <w:bottom w:val="single" w:sz="4" w:space="0" w:color="806000"/>
              <w:right w:val="single" w:sz="4" w:space="0" w:color="806000"/>
            </w:tcBorders>
            <w:shd w:val="clear" w:color="000000" w:fill="FFFFFF"/>
            <w:vAlign w:val="center"/>
            <w:hideMark/>
          </w:tcPr>
          <w:p w14:paraId="6E8F3EEE" w14:textId="77777777" w:rsidR="00363F90" w:rsidRPr="00363F90" w:rsidRDefault="00363F90" w:rsidP="00363F90">
            <w:pPr>
              <w:spacing w:after="0" w:line="240" w:lineRule="auto"/>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Alınan Bağış ve Yardımlar ile Özel Gelirler</w:t>
            </w:r>
          </w:p>
        </w:tc>
        <w:tc>
          <w:tcPr>
            <w:tcW w:w="759" w:type="pct"/>
            <w:tcBorders>
              <w:top w:val="nil"/>
              <w:left w:val="nil"/>
              <w:bottom w:val="single" w:sz="4" w:space="0" w:color="806000"/>
              <w:right w:val="single" w:sz="4" w:space="0" w:color="806000"/>
            </w:tcBorders>
            <w:shd w:val="clear" w:color="000000" w:fill="FFFFFF"/>
            <w:vAlign w:val="center"/>
            <w:hideMark/>
          </w:tcPr>
          <w:p w14:paraId="086E21AE"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7.325.560,00</w:t>
            </w:r>
          </w:p>
        </w:tc>
        <w:tc>
          <w:tcPr>
            <w:tcW w:w="717" w:type="pct"/>
            <w:tcBorders>
              <w:top w:val="nil"/>
              <w:left w:val="nil"/>
              <w:bottom w:val="single" w:sz="4" w:space="0" w:color="806000"/>
              <w:right w:val="single" w:sz="4" w:space="0" w:color="806000"/>
            </w:tcBorders>
            <w:shd w:val="clear" w:color="000000" w:fill="FFFFFF"/>
            <w:vAlign w:val="center"/>
            <w:hideMark/>
          </w:tcPr>
          <w:p w14:paraId="040ED560"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209.190,00</w:t>
            </w:r>
          </w:p>
        </w:tc>
        <w:tc>
          <w:tcPr>
            <w:tcW w:w="717" w:type="pct"/>
            <w:tcBorders>
              <w:top w:val="nil"/>
              <w:left w:val="nil"/>
              <w:bottom w:val="single" w:sz="4" w:space="0" w:color="806000"/>
              <w:right w:val="single" w:sz="4" w:space="0" w:color="806000"/>
            </w:tcBorders>
            <w:shd w:val="clear" w:color="000000" w:fill="FFFFFF"/>
            <w:vAlign w:val="center"/>
            <w:hideMark/>
          </w:tcPr>
          <w:p w14:paraId="481C6A17"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1.190.810,00</w:t>
            </w:r>
          </w:p>
        </w:tc>
        <w:tc>
          <w:tcPr>
            <w:tcW w:w="606" w:type="pct"/>
            <w:tcBorders>
              <w:top w:val="nil"/>
              <w:left w:val="nil"/>
              <w:bottom w:val="single" w:sz="4" w:space="0" w:color="806000"/>
              <w:right w:val="single" w:sz="4" w:space="0" w:color="806000"/>
            </w:tcBorders>
            <w:shd w:val="clear" w:color="000000" w:fill="FFFFFF"/>
            <w:vAlign w:val="center"/>
            <w:hideMark/>
          </w:tcPr>
          <w:p w14:paraId="051EC043"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469,25%</w:t>
            </w:r>
          </w:p>
        </w:tc>
        <w:tc>
          <w:tcPr>
            <w:tcW w:w="794" w:type="pct"/>
            <w:tcBorders>
              <w:top w:val="nil"/>
              <w:left w:val="nil"/>
              <w:bottom w:val="single" w:sz="4" w:space="0" w:color="806000"/>
              <w:right w:val="single" w:sz="4" w:space="0" w:color="806000"/>
            </w:tcBorders>
            <w:shd w:val="clear" w:color="000000" w:fill="FFFFFF"/>
            <w:vAlign w:val="center"/>
            <w:hideMark/>
          </w:tcPr>
          <w:p w14:paraId="07C27DE5"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19,11%</w:t>
            </w:r>
          </w:p>
        </w:tc>
      </w:tr>
      <w:tr w:rsidR="00363F90" w:rsidRPr="00363F90" w14:paraId="67ACF867" w14:textId="77777777" w:rsidTr="00363F90">
        <w:trPr>
          <w:trHeight w:val="390"/>
        </w:trPr>
        <w:tc>
          <w:tcPr>
            <w:tcW w:w="148" w:type="pct"/>
            <w:tcBorders>
              <w:top w:val="nil"/>
              <w:left w:val="single" w:sz="4" w:space="0" w:color="806000"/>
              <w:bottom w:val="single" w:sz="4" w:space="0" w:color="806000"/>
              <w:right w:val="single" w:sz="4" w:space="0" w:color="806000"/>
            </w:tcBorders>
            <w:shd w:val="clear" w:color="000000" w:fill="FFFFFF"/>
            <w:vAlign w:val="center"/>
            <w:hideMark/>
          </w:tcPr>
          <w:p w14:paraId="66A20CDC"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5</w:t>
            </w:r>
          </w:p>
        </w:tc>
        <w:tc>
          <w:tcPr>
            <w:tcW w:w="1259" w:type="pct"/>
            <w:tcBorders>
              <w:top w:val="nil"/>
              <w:left w:val="nil"/>
              <w:bottom w:val="single" w:sz="4" w:space="0" w:color="806000"/>
              <w:right w:val="single" w:sz="4" w:space="0" w:color="806000"/>
            </w:tcBorders>
            <w:shd w:val="clear" w:color="000000" w:fill="FFFFFF"/>
            <w:vAlign w:val="center"/>
            <w:hideMark/>
          </w:tcPr>
          <w:p w14:paraId="71D448E2" w14:textId="77777777" w:rsidR="00363F90" w:rsidRPr="00363F90" w:rsidRDefault="00363F90" w:rsidP="00363F90">
            <w:pPr>
              <w:spacing w:after="0" w:line="240" w:lineRule="auto"/>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Diğer Gelirler</w:t>
            </w:r>
          </w:p>
        </w:tc>
        <w:tc>
          <w:tcPr>
            <w:tcW w:w="759" w:type="pct"/>
            <w:tcBorders>
              <w:top w:val="nil"/>
              <w:left w:val="nil"/>
              <w:bottom w:val="single" w:sz="4" w:space="0" w:color="806000"/>
              <w:right w:val="single" w:sz="4" w:space="0" w:color="806000"/>
            </w:tcBorders>
            <w:shd w:val="clear" w:color="000000" w:fill="FFFFFF"/>
            <w:vAlign w:val="center"/>
            <w:hideMark/>
          </w:tcPr>
          <w:p w14:paraId="77FCF4B1"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45.387.160,00</w:t>
            </w:r>
          </w:p>
        </w:tc>
        <w:tc>
          <w:tcPr>
            <w:tcW w:w="717" w:type="pct"/>
            <w:tcBorders>
              <w:top w:val="nil"/>
              <w:left w:val="nil"/>
              <w:bottom w:val="single" w:sz="4" w:space="0" w:color="806000"/>
              <w:right w:val="single" w:sz="4" w:space="0" w:color="806000"/>
            </w:tcBorders>
            <w:shd w:val="clear" w:color="000000" w:fill="FFFFFF"/>
            <w:vAlign w:val="center"/>
            <w:hideMark/>
          </w:tcPr>
          <w:p w14:paraId="3E442E66"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19.511.411,08</w:t>
            </w:r>
          </w:p>
        </w:tc>
        <w:tc>
          <w:tcPr>
            <w:tcW w:w="717" w:type="pct"/>
            <w:tcBorders>
              <w:top w:val="nil"/>
              <w:left w:val="nil"/>
              <w:bottom w:val="single" w:sz="4" w:space="0" w:color="806000"/>
              <w:right w:val="single" w:sz="4" w:space="0" w:color="806000"/>
            </w:tcBorders>
            <w:shd w:val="clear" w:color="000000" w:fill="FFFFFF"/>
            <w:vAlign w:val="center"/>
            <w:hideMark/>
          </w:tcPr>
          <w:p w14:paraId="58B4E1E2"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20.838.588,92</w:t>
            </w:r>
          </w:p>
        </w:tc>
        <w:tc>
          <w:tcPr>
            <w:tcW w:w="606" w:type="pct"/>
            <w:tcBorders>
              <w:top w:val="nil"/>
              <w:left w:val="nil"/>
              <w:bottom w:val="single" w:sz="4" w:space="0" w:color="806000"/>
              <w:right w:val="single" w:sz="4" w:space="0" w:color="806000"/>
            </w:tcBorders>
            <w:shd w:val="clear" w:color="000000" w:fill="FFFFFF"/>
            <w:vAlign w:val="center"/>
            <w:hideMark/>
          </w:tcPr>
          <w:p w14:paraId="2E4A8B58"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6,80%</w:t>
            </w:r>
          </w:p>
        </w:tc>
        <w:tc>
          <w:tcPr>
            <w:tcW w:w="794" w:type="pct"/>
            <w:tcBorders>
              <w:top w:val="nil"/>
              <w:left w:val="nil"/>
              <w:bottom w:val="single" w:sz="4" w:space="0" w:color="806000"/>
              <w:right w:val="single" w:sz="4" w:space="0" w:color="806000"/>
            </w:tcBorders>
            <w:shd w:val="clear" w:color="000000" w:fill="FFFFFF"/>
            <w:vAlign w:val="center"/>
            <w:hideMark/>
          </w:tcPr>
          <w:p w14:paraId="7CD08C8D"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88,90%</w:t>
            </w:r>
          </w:p>
        </w:tc>
      </w:tr>
      <w:tr w:rsidR="00363F90" w:rsidRPr="00363F90" w14:paraId="160B7F56" w14:textId="77777777" w:rsidTr="00363F90">
        <w:trPr>
          <w:trHeight w:val="390"/>
        </w:trPr>
        <w:tc>
          <w:tcPr>
            <w:tcW w:w="148" w:type="pct"/>
            <w:tcBorders>
              <w:top w:val="nil"/>
              <w:left w:val="single" w:sz="4" w:space="0" w:color="806000"/>
              <w:bottom w:val="single" w:sz="4" w:space="0" w:color="806000"/>
              <w:right w:val="single" w:sz="4" w:space="0" w:color="806000"/>
            </w:tcBorders>
            <w:shd w:val="clear" w:color="000000" w:fill="FFFFFF"/>
            <w:vAlign w:val="center"/>
            <w:hideMark/>
          </w:tcPr>
          <w:p w14:paraId="71C278EE"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6</w:t>
            </w:r>
          </w:p>
        </w:tc>
        <w:tc>
          <w:tcPr>
            <w:tcW w:w="1259" w:type="pct"/>
            <w:tcBorders>
              <w:top w:val="nil"/>
              <w:left w:val="nil"/>
              <w:bottom w:val="single" w:sz="4" w:space="0" w:color="806000"/>
              <w:right w:val="single" w:sz="4" w:space="0" w:color="806000"/>
            </w:tcBorders>
            <w:shd w:val="clear" w:color="000000" w:fill="FFFFFF"/>
            <w:vAlign w:val="center"/>
            <w:hideMark/>
          </w:tcPr>
          <w:p w14:paraId="4CA649C8" w14:textId="77777777" w:rsidR="00363F90" w:rsidRPr="00363F90" w:rsidRDefault="00363F90" w:rsidP="00363F90">
            <w:pPr>
              <w:spacing w:after="0" w:line="240" w:lineRule="auto"/>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Sermaye Gelirleri</w:t>
            </w:r>
          </w:p>
        </w:tc>
        <w:tc>
          <w:tcPr>
            <w:tcW w:w="759" w:type="pct"/>
            <w:tcBorders>
              <w:top w:val="nil"/>
              <w:left w:val="nil"/>
              <w:bottom w:val="single" w:sz="4" w:space="0" w:color="806000"/>
              <w:right w:val="single" w:sz="4" w:space="0" w:color="806000"/>
            </w:tcBorders>
            <w:shd w:val="clear" w:color="000000" w:fill="FFFFFF"/>
            <w:vAlign w:val="center"/>
            <w:hideMark/>
          </w:tcPr>
          <w:p w14:paraId="2269594C"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491.000,00</w:t>
            </w:r>
          </w:p>
        </w:tc>
        <w:tc>
          <w:tcPr>
            <w:tcW w:w="717" w:type="pct"/>
            <w:tcBorders>
              <w:top w:val="nil"/>
              <w:left w:val="nil"/>
              <w:bottom w:val="single" w:sz="4" w:space="0" w:color="806000"/>
              <w:right w:val="single" w:sz="4" w:space="0" w:color="806000"/>
            </w:tcBorders>
            <w:shd w:val="clear" w:color="000000" w:fill="FFFFFF"/>
            <w:vAlign w:val="center"/>
            <w:hideMark/>
          </w:tcPr>
          <w:p w14:paraId="3E9371B5"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0,00</w:t>
            </w:r>
          </w:p>
        </w:tc>
        <w:tc>
          <w:tcPr>
            <w:tcW w:w="717" w:type="pct"/>
            <w:tcBorders>
              <w:top w:val="nil"/>
              <w:left w:val="nil"/>
              <w:bottom w:val="single" w:sz="4" w:space="0" w:color="806000"/>
              <w:right w:val="single" w:sz="4" w:space="0" w:color="806000"/>
            </w:tcBorders>
            <w:shd w:val="clear" w:color="000000" w:fill="FFFFFF"/>
            <w:vAlign w:val="center"/>
            <w:hideMark/>
          </w:tcPr>
          <w:p w14:paraId="397DEFF7"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0,00</w:t>
            </w:r>
          </w:p>
        </w:tc>
        <w:tc>
          <w:tcPr>
            <w:tcW w:w="606" w:type="pct"/>
            <w:tcBorders>
              <w:top w:val="nil"/>
              <w:left w:val="nil"/>
              <w:bottom w:val="single" w:sz="4" w:space="0" w:color="806000"/>
              <w:right w:val="single" w:sz="4" w:space="0" w:color="806000"/>
            </w:tcBorders>
            <w:shd w:val="clear" w:color="000000" w:fill="FFFFFF"/>
            <w:vAlign w:val="center"/>
            <w:hideMark/>
          </w:tcPr>
          <w:p w14:paraId="2F6BADF3" w14:textId="45E902E3"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p>
        </w:tc>
        <w:tc>
          <w:tcPr>
            <w:tcW w:w="794" w:type="pct"/>
            <w:tcBorders>
              <w:top w:val="nil"/>
              <w:left w:val="nil"/>
              <w:bottom w:val="single" w:sz="4" w:space="0" w:color="806000"/>
              <w:right w:val="single" w:sz="4" w:space="0" w:color="806000"/>
            </w:tcBorders>
            <w:shd w:val="clear" w:color="000000" w:fill="FFFFFF"/>
            <w:vAlign w:val="center"/>
            <w:hideMark/>
          </w:tcPr>
          <w:p w14:paraId="50FD073D"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0,00%</w:t>
            </w:r>
          </w:p>
        </w:tc>
      </w:tr>
      <w:tr w:rsidR="00363F90" w:rsidRPr="00363F90" w14:paraId="61142181" w14:textId="77777777" w:rsidTr="00363F90">
        <w:trPr>
          <w:trHeight w:val="390"/>
        </w:trPr>
        <w:tc>
          <w:tcPr>
            <w:tcW w:w="148" w:type="pct"/>
            <w:tcBorders>
              <w:top w:val="nil"/>
              <w:left w:val="single" w:sz="4" w:space="0" w:color="806000"/>
              <w:bottom w:val="single" w:sz="4" w:space="0" w:color="806000"/>
              <w:right w:val="single" w:sz="4" w:space="0" w:color="806000"/>
            </w:tcBorders>
            <w:shd w:val="clear" w:color="000000" w:fill="FFFFFF"/>
            <w:vAlign w:val="center"/>
            <w:hideMark/>
          </w:tcPr>
          <w:p w14:paraId="5220C75B"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8</w:t>
            </w:r>
          </w:p>
        </w:tc>
        <w:tc>
          <w:tcPr>
            <w:tcW w:w="1259" w:type="pct"/>
            <w:tcBorders>
              <w:top w:val="nil"/>
              <w:left w:val="nil"/>
              <w:bottom w:val="single" w:sz="4" w:space="0" w:color="806000"/>
              <w:right w:val="single" w:sz="4" w:space="0" w:color="806000"/>
            </w:tcBorders>
            <w:shd w:val="clear" w:color="000000" w:fill="FFFFFF"/>
            <w:vAlign w:val="center"/>
            <w:hideMark/>
          </w:tcPr>
          <w:p w14:paraId="4E8CC1FA" w14:textId="77777777" w:rsidR="00363F90" w:rsidRPr="00363F90" w:rsidRDefault="00363F90" w:rsidP="00363F90">
            <w:pPr>
              <w:spacing w:after="0" w:line="240" w:lineRule="auto"/>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Alacaklardan Tahsilat</w:t>
            </w:r>
          </w:p>
        </w:tc>
        <w:tc>
          <w:tcPr>
            <w:tcW w:w="759" w:type="pct"/>
            <w:tcBorders>
              <w:top w:val="nil"/>
              <w:left w:val="nil"/>
              <w:bottom w:val="single" w:sz="4" w:space="0" w:color="806000"/>
              <w:right w:val="single" w:sz="4" w:space="0" w:color="806000"/>
            </w:tcBorders>
            <w:shd w:val="clear" w:color="000000" w:fill="FFFFFF"/>
            <w:vAlign w:val="center"/>
            <w:hideMark/>
          </w:tcPr>
          <w:p w14:paraId="08FA7E72"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208.600,00</w:t>
            </w:r>
          </w:p>
        </w:tc>
        <w:tc>
          <w:tcPr>
            <w:tcW w:w="717" w:type="pct"/>
            <w:tcBorders>
              <w:top w:val="nil"/>
              <w:left w:val="nil"/>
              <w:bottom w:val="single" w:sz="4" w:space="0" w:color="806000"/>
              <w:right w:val="single" w:sz="4" w:space="0" w:color="806000"/>
            </w:tcBorders>
            <w:shd w:val="clear" w:color="000000" w:fill="FFFFFF"/>
            <w:vAlign w:val="center"/>
            <w:hideMark/>
          </w:tcPr>
          <w:p w14:paraId="0CD1A11A"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0,00</w:t>
            </w:r>
          </w:p>
        </w:tc>
        <w:tc>
          <w:tcPr>
            <w:tcW w:w="717" w:type="pct"/>
            <w:tcBorders>
              <w:top w:val="nil"/>
              <w:left w:val="nil"/>
              <w:bottom w:val="single" w:sz="4" w:space="0" w:color="806000"/>
              <w:right w:val="single" w:sz="4" w:space="0" w:color="806000"/>
            </w:tcBorders>
            <w:shd w:val="clear" w:color="000000" w:fill="FFFFFF"/>
            <w:vAlign w:val="center"/>
            <w:hideMark/>
          </w:tcPr>
          <w:p w14:paraId="611E1312"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0,00</w:t>
            </w:r>
          </w:p>
        </w:tc>
        <w:tc>
          <w:tcPr>
            <w:tcW w:w="606" w:type="pct"/>
            <w:tcBorders>
              <w:top w:val="nil"/>
              <w:left w:val="nil"/>
              <w:bottom w:val="single" w:sz="4" w:space="0" w:color="806000"/>
              <w:right w:val="single" w:sz="4" w:space="0" w:color="806000"/>
            </w:tcBorders>
            <w:shd w:val="clear" w:color="000000" w:fill="FFFFFF"/>
            <w:vAlign w:val="center"/>
            <w:hideMark/>
          </w:tcPr>
          <w:p w14:paraId="59CE9552" w14:textId="17209EE6"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p>
        </w:tc>
        <w:tc>
          <w:tcPr>
            <w:tcW w:w="794" w:type="pct"/>
            <w:tcBorders>
              <w:top w:val="nil"/>
              <w:left w:val="nil"/>
              <w:bottom w:val="single" w:sz="4" w:space="0" w:color="806000"/>
              <w:right w:val="single" w:sz="4" w:space="0" w:color="806000"/>
            </w:tcBorders>
            <w:shd w:val="clear" w:color="000000" w:fill="FFFFFF"/>
            <w:vAlign w:val="center"/>
            <w:hideMark/>
          </w:tcPr>
          <w:p w14:paraId="65434753"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0,00%</w:t>
            </w:r>
          </w:p>
        </w:tc>
      </w:tr>
      <w:tr w:rsidR="00363F90" w:rsidRPr="00363F90" w14:paraId="66EDE7A5" w14:textId="77777777" w:rsidTr="00363F90">
        <w:trPr>
          <w:trHeight w:val="390"/>
        </w:trPr>
        <w:tc>
          <w:tcPr>
            <w:tcW w:w="148" w:type="pct"/>
            <w:tcBorders>
              <w:top w:val="nil"/>
              <w:left w:val="single" w:sz="4" w:space="0" w:color="806000"/>
              <w:bottom w:val="single" w:sz="4" w:space="0" w:color="806000"/>
              <w:right w:val="single" w:sz="4" w:space="0" w:color="806000"/>
            </w:tcBorders>
            <w:shd w:val="clear" w:color="000000" w:fill="FFFFFF"/>
            <w:vAlign w:val="center"/>
            <w:hideMark/>
          </w:tcPr>
          <w:p w14:paraId="5C563059"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9</w:t>
            </w:r>
          </w:p>
        </w:tc>
        <w:tc>
          <w:tcPr>
            <w:tcW w:w="1259" w:type="pct"/>
            <w:tcBorders>
              <w:top w:val="nil"/>
              <w:left w:val="nil"/>
              <w:bottom w:val="single" w:sz="4" w:space="0" w:color="806000"/>
              <w:right w:val="single" w:sz="4" w:space="0" w:color="806000"/>
            </w:tcBorders>
            <w:shd w:val="clear" w:color="000000" w:fill="FFFFFF"/>
            <w:vAlign w:val="center"/>
            <w:hideMark/>
          </w:tcPr>
          <w:p w14:paraId="7189A20B" w14:textId="77777777" w:rsidR="00363F90" w:rsidRPr="00363F90" w:rsidRDefault="00363F90" w:rsidP="00363F90">
            <w:pPr>
              <w:spacing w:after="0" w:line="240" w:lineRule="auto"/>
              <w:rPr>
                <w:rFonts w:ascii="Cambria" w:eastAsia="Times New Roman" w:hAnsi="Cambria" w:cs="Times New Roman"/>
                <w:color w:val="000000"/>
                <w:sz w:val="14"/>
                <w:szCs w:val="14"/>
                <w:lang w:eastAsia="tr-TR"/>
              </w:rPr>
            </w:pPr>
            <w:proofErr w:type="spellStart"/>
            <w:r w:rsidRPr="00363F90">
              <w:rPr>
                <w:rFonts w:ascii="Cambria" w:eastAsia="Times New Roman" w:hAnsi="Cambria" w:cs="Times New Roman"/>
                <w:color w:val="000000"/>
                <w:sz w:val="14"/>
                <w:szCs w:val="14"/>
                <w:lang w:eastAsia="tr-TR"/>
              </w:rPr>
              <w:t>Red</w:t>
            </w:r>
            <w:proofErr w:type="spellEnd"/>
            <w:r w:rsidRPr="00363F90">
              <w:rPr>
                <w:rFonts w:ascii="Cambria" w:eastAsia="Times New Roman" w:hAnsi="Cambria" w:cs="Times New Roman"/>
                <w:color w:val="000000"/>
                <w:sz w:val="14"/>
                <w:szCs w:val="14"/>
                <w:lang w:eastAsia="tr-TR"/>
              </w:rPr>
              <w:t xml:space="preserve"> ve İadeler (-)</w:t>
            </w:r>
          </w:p>
        </w:tc>
        <w:tc>
          <w:tcPr>
            <w:tcW w:w="759" w:type="pct"/>
            <w:tcBorders>
              <w:top w:val="nil"/>
              <w:left w:val="nil"/>
              <w:bottom w:val="single" w:sz="4" w:space="0" w:color="806000"/>
              <w:right w:val="single" w:sz="4" w:space="0" w:color="806000"/>
            </w:tcBorders>
            <w:shd w:val="clear" w:color="000000" w:fill="FFFFFF"/>
            <w:vAlign w:val="center"/>
            <w:hideMark/>
          </w:tcPr>
          <w:p w14:paraId="481A666C"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-140.000,00</w:t>
            </w:r>
          </w:p>
        </w:tc>
        <w:tc>
          <w:tcPr>
            <w:tcW w:w="717" w:type="pct"/>
            <w:tcBorders>
              <w:top w:val="nil"/>
              <w:left w:val="nil"/>
              <w:bottom w:val="single" w:sz="4" w:space="0" w:color="806000"/>
              <w:right w:val="single" w:sz="4" w:space="0" w:color="806000"/>
            </w:tcBorders>
            <w:shd w:val="clear" w:color="000000" w:fill="FFFFFF"/>
            <w:vAlign w:val="center"/>
            <w:hideMark/>
          </w:tcPr>
          <w:p w14:paraId="37D822C3"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0,00</w:t>
            </w:r>
          </w:p>
        </w:tc>
        <w:tc>
          <w:tcPr>
            <w:tcW w:w="717" w:type="pct"/>
            <w:tcBorders>
              <w:top w:val="nil"/>
              <w:left w:val="nil"/>
              <w:bottom w:val="single" w:sz="4" w:space="0" w:color="806000"/>
              <w:right w:val="single" w:sz="4" w:space="0" w:color="806000"/>
            </w:tcBorders>
            <w:shd w:val="clear" w:color="000000" w:fill="FFFFFF"/>
            <w:vAlign w:val="center"/>
            <w:hideMark/>
          </w:tcPr>
          <w:p w14:paraId="79BA7165" w14:textId="77777777" w:rsidR="00363F90" w:rsidRPr="00363F90" w:rsidRDefault="00363F90" w:rsidP="00363F90">
            <w:pPr>
              <w:spacing w:after="0" w:line="240" w:lineRule="auto"/>
              <w:jc w:val="right"/>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0,00</w:t>
            </w:r>
          </w:p>
        </w:tc>
        <w:tc>
          <w:tcPr>
            <w:tcW w:w="606" w:type="pct"/>
            <w:tcBorders>
              <w:top w:val="nil"/>
              <w:left w:val="nil"/>
              <w:bottom w:val="single" w:sz="4" w:space="0" w:color="806000"/>
              <w:right w:val="single" w:sz="4" w:space="0" w:color="806000"/>
            </w:tcBorders>
            <w:shd w:val="clear" w:color="000000" w:fill="FFFFFF"/>
            <w:vAlign w:val="center"/>
            <w:hideMark/>
          </w:tcPr>
          <w:p w14:paraId="009D38BD" w14:textId="597CAEA0"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p>
        </w:tc>
        <w:tc>
          <w:tcPr>
            <w:tcW w:w="794" w:type="pct"/>
            <w:tcBorders>
              <w:top w:val="nil"/>
              <w:left w:val="nil"/>
              <w:bottom w:val="single" w:sz="4" w:space="0" w:color="806000"/>
              <w:right w:val="single" w:sz="4" w:space="0" w:color="806000"/>
            </w:tcBorders>
            <w:shd w:val="clear" w:color="000000" w:fill="FFFFFF"/>
            <w:vAlign w:val="center"/>
            <w:hideMark/>
          </w:tcPr>
          <w:p w14:paraId="2A9666AE" w14:textId="77777777" w:rsidR="00363F90" w:rsidRPr="00363F90" w:rsidRDefault="00363F90" w:rsidP="00363F90">
            <w:pPr>
              <w:spacing w:after="0" w:line="240" w:lineRule="auto"/>
              <w:jc w:val="center"/>
              <w:rPr>
                <w:rFonts w:ascii="Cambria" w:eastAsia="Times New Roman" w:hAnsi="Cambria" w:cs="Times New Roman"/>
                <w:color w:val="000000"/>
                <w:sz w:val="14"/>
                <w:szCs w:val="14"/>
                <w:lang w:eastAsia="tr-TR"/>
              </w:rPr>
            </w:pPr>
            <w:r w:rsidRPr="00363F90">
              <w:rPr>
                <w:rFonts w:ascii="Cambria" w:eastAsia="Times New Roman" w:hAnsi="Cambria" w:cs="Times New Roman"/>
                <w:color w:val="000000"/>
                <w:sz w:val="14"/>
                <w:szCs w:val="14"/>
                <w:lang w:eastAsia="tr-TR"/>
              </w:rPr>
              <w:t>0,00%</w:t>
            </w:r>
          </w:p>
        </w:tc>
      </w:tr>
      <w:tr w:rsidR="00363F90" w:rsidRPr="00363F90" w14:paraId="2981B1BD" w14:textId="77777777" w:rsidTr="00363F90">
        <w:trPr>
          <w:trHeight w:val="370"/>
        </w:trPr>
        <w:tc>
          <w:tcPr>
            <w:tcW w:w="148" w:type="pct"/>
            <w:tcBorders>
              <w:top w:val="nil"/>
              <w:left w:val="single" w:sz="4" w:space="0" w:color="806000"/>
              <w:bottom w:val="single" w:sz="4" w:space="0" w:color="806000"/>
              <w:right w:val="single" w:sz="4" w:space="0" w:color="806000"/>
            </w:tcBorders>
            <w:shd w:val="clear" w:color="000000" w:fill="FFFFFF"/>
            <w:vAlign w:val="center"/>
            <w:hideMark/>
          </w:tcPr>
          <w:p w14:paraId="4FDC8064" w14:textId="77777777" w:rsidR="00363F90" w:rsidRPr="00363F90" w:rsidRDefault="00363F90" w:rsidP="00363F90">
            <w:pPr>
              <w:spacing w:after="0" w:line="240" w:lineRule="auto"/>
              <w:jc w:val="center"/>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 </w:t>
            </w:r>
          </w:p>
        </w:tc>
        <w:tc>
          <w:tcPr>
            <w:tcW w:w="1259" w:type="pct"/>
            <w:tcBorders>
              <w:top w:val="nil"/>
              <w:left w:val="nil"/>
              <w:bottom w:val="single" w:sz="4" w:space="0" w:color="806000"/>
              <w:right w:val="single" w:sz="4" w:space="0" w:color="806000"/>
            </w:tcBorders>
            <w:shd w:val="clear" w:color="000000" w:fill="FFFFFF"/>
            <w:vAlign w:val="center"/>
            <w:hideMark/>
          </w:tcPr>
          <w:p w14:paraId="59365D95" w14:textId="77777777" w:rsidR="00363F90" w:rsidRPr="00363F90" w:rsidRDefault="00363F90" w:rsidP="00363F90">
            <w:pPr>
              <w:spacing w:after="0" w:line="240" w:lineRule="auto"/>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BÜTÇE GELİRLERİ TOPLAMI</w:t>
            </w:r>
          </w:p>
        </w:tc>
        <w:tc>
          <w:tcPr>
            <w:tcW w:w="759" w:type="pct"/>
            <w:tcBorders>
              <w:top w:val="nil"/>
              <w:left w:val="nil"/>
              <w:bottom w:val="single" w:sz="4" w:space="0" w:color="806000"/>
              <w:right w:val="single" w:sz="4" w:space="0" w:color="806000"/>
            </w:tcBorders>
            <w:shd w:val="clear" w:color="000000" w:fill="FFFFFF"/>
            <w:vAlign w:val="center"/>
            <w:hideMark/>
          </w:tcPr>
          <w:p w14:paraId="15B1147E" w14:textId="77777777" w:rsidR="00363F90" w:rsidRPr="00363F90" w:rsidRDefault="00363F90" w:rsidP="00363F90">
            <w:pPr>
              <w:spacing w:after="0" w:line="240" w:lineRule="auto"/>
              <w:jc w:val="right"/>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85.000.000,00</w:t>
            </w:r>
          </w:p>
        </w:tc>
        <w:tc>
          <w:tcPr>
            <w:tcW w:w="717" w:type="pct"/>
            <w:tcBorders>
              <w:top w:val="nil"/>
              <w:left w:val="nil"/>
              <w:bottom w:val="single" w:sz="4" w:space="0" w:color="806000"/>
              <w:right w:val="single" w:sz="4" w:space="0" w:color="806000"/>
            </w:tcBorders>
            <w:shd w:val="clear" w:color="000000" w:fill="FFFFFF"/>
            <w:vAlign w:val="center"/>
            <w:hideMark/>
          </w:tcPr>
          <w:p w14:paraId="456BE6D0" w14:textId="77777777" w:rsidR="00363F90" w:rsidRPr="00363F90" w:rsidRDefault="00363F90" w:rsidP="00363F90">
            <w:pPr>
              <w:spacing w:after="0" w:line="240" w:lineRule="auto"/>
              <w:jc w:val="right"/>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28.465.926,40</w:t>
            </w:r>
          </w:p>
        </w:tc>
        <w:tc>
          <w:tcPr>
            <w:tcW w:w="717" w:type="pct"/>
            <w:tcBorders>
              <w:top w:val="nil"/>
              <w:left w:val="nil"/>
              <w:bottom w:val="single" w:sz="4" w:space="0" w:color="806000"/>
              <w:right w:val="single" w:sz="4" w:space="0" w:color="806000"/>
            </w:tcBorders>
            <w:shd w:val="clear" w:color="000000" w:fill="FFFFFF"/>
            <w:vAlign w:val="center"/>
            <w:hideMark/>
          </w:tcPr>
          <w:p w14:paraId="57828683" w14:textId="77777777" w:rsidR="00363F90" w:rsidRPr="00363F90" w:rsidRDefault="00363F90" w:rsidP="00363F90">
            <w:pPr>
              <w:spacing w:after="0" w:line="240" w:lineRule="auto"/>
              <w:jc w:val="right"/>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32.189.073,60</w:t>
            </w:r>
          </w:p>
        </w:tc>
        <w:tc>
          <w:tcPr>
            <w:tcW w:w="606" w:type="pct"/>
            <w:tcBorders>
              <w:top w:val="nil"/>
              <w:left w:val="nil"/>
              <w:bottom w:val="single" w:sz="4" w:space="0" w:color="806000"/>
              <w:right w:val="single" w:sz="4" w:space="0" w:color="806000"/>
            </w:tcBorders>
            <w:shd w:val="clear" w:color="000000" w:fill="FFFFFF"/>
            <w:vAlign w:val="center"/>
            <w:hideMark/>
          </w:tcPr>
          <w:p w14:paraId="456F3E55" w14:textId="77777777" w:rsidR="00363F90" w:rsidRPr="00363F90" w:rsidRDefault="00363F90" w:rsidP="00363F90">
            <w:pPr>
              <w:spacing w:after="0" w:line="240" w:lineRule="auto"/>
              <w:jc w:val="center"/>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13,08%</w:t>
            </w:r>
          </w:p>
        </w:tc>
        <w:tc>
          <w:tcPr>
            <w:tcW w:w="794" w:type="pct"/>
            <w:tcBorders>
              <w:top w:val="nil"/>
              <w:left w:val="nil"/>
              <w:bottom w:val="single" w:sz="4" w:space="0" w:color="806000"/>
              <w:right w:val="single" w:sz="4" w:space="0" w:color="806000"/>
            </w:tcBorders>
            <w:shd w:val="clear" w:color="000000" w:fill="FFFFFF"/>
            <w:vAlign w:val="center"/>
            <w:hideMark/>
          </w:tcPr>
          <w:p w14:paraId="57B72E8D" w14:textId="77777777" w:rsidR="00363F90" w:rsidRPr="00363F90" w:rsidRDefault="00363F90" w:rsidP="00363F90">
            <w:pPr>
              <w:spacing w:after="0" w:line="240" w:lineRule="auto"/>
              <w:jc w:val="center"/>
              <w:rPr>
                <w:rFonts w:ascii="Cambria" w:eastAsia="Times New Roman" w:hAnsi="Cambria" w:cs="Times New Roman"/>
                <w:b/>
                <w:bCs/>
                <w:color w:val="000000"/>
                <w:sz w:val="14"/>
                <w:szCs w:val="14"/>
                <w:lang w:eastAsia="tr-TR"/>
              </w:rPr>
            </w:pPr>
            <w:r w:rsidRPr="00363F90">
              <w:rPr>
                <w:rFonts w:ascii="Cambria" w:eastAsia="Times New Roman" w:hAnsi="Cambria" w:cs="Times New Roman"/>
                <w:b/>
                <w:bCs/>
                <w:color w:val="000000"/>
                <w:sz w:val="14"/>
                <w:szCs w:val="14"/>
                <w:lang w:eastAsia="tr-TR"/>
              </w:rPr>
              <w:t>71,36%</w:t>
            </w:r>
          </w:p>
        </w:tc>
      </w:tr>
    </w:tbl>
    <w:p w14:paraId="00320EAD" w14:textId="77777777" w:rsidR="000D6FB8" w:rsidRPr="00D932B3" w:rsidRDefault="000D6FB8" w:rsidP="00EF6516">
      <w:pPr>
        <w:jc w:val="both"/>
        <w:rPr>
          <w:rFonts w:ascii="Cambria" w:hAnsi="Cambria" w:cs="Times New Roman"/>
          <w:sz w:val="20"/>
          <w:szCs w:val="20"/>
        </w:rPr>
      </w:pPr>
    </w:p>
    <w:p w14:paraId="4601E4BE" w14:textId="22C14CEA" w:rsidR="000D6FB8" w:rsidRPr="00D932B3" w:rsidRDefault="00CD2B11" w:rsidP="00CD2B11">
      <w:pPr>
        <w:pStyle w:val="Balk2"/>
        <w:rPr>
          <w:rFonts w:ascii="Cambria" w:hAnsi="Cambria" w:cs="Times New Roman"/>
          <w:b/>
          <w:bCs/>
          <w:sz w:val="20"/>
          <w:szCs w:val="20"/>
        </w:rPr>
      </w:pPr>
      <w:bookmarkStart w:id="8" w:name="_Toc78890636"/>
      <w:r w:rsidRPr="00D932B3">
        <w:rPr>
          <w:rFonts w:ascii="Cambria" w:hAnsi="Cambria" w:cs="Times New Roman"/>
          <w:b/>
          <w:bCs/>
          <w:sz w:val="20"/>
          <w:szCs w:val="20"/>
        </w:rPr>
        <w:t xml:space="preserve">3.3. </w:t>
      </w:r>
      <w:r w:rsidR="000D6FB8" w:rsidRPr="00D932B3">
        <w:rPr>
          <w:rFonts w:ascii="Cambria" w:hAnsi="Cambria" w:cs="Times New Roman"/>
          <w:b/>
          <w:bCs/>
          <w:sz w:val="20"/>
          <w:szCs w:val="20"/>
        </w:rPr>
        <w:t>F</w:t>
      </w:r>
      <w:r w:rsidR="000D6FB8" w:rsidRPr="00D932B3">
        <w:rPr>
          <w:rFonts w:ascii="Cambria" w:hAnsi="Cambria" w:cs="Calibri"/>
          <w:b/>
          <w:bCs/>
          <w:sz w:val="20"/>
          <w:szCs w:val="20"/>
        </w:rPr>
        <w:t>İ</w:t>
      </w:r>
      <w:r w:rsidR="000D6FB8" w:rsidRPr="00D932B3">
        <w:rPr>
          <w:rFonts w:ascii="Cambria" w:hAnsi="Cambria" w:cs="Times New Roman"/>
          <w:b/>
          <w:bCs/>
          <w:sz w:val="20"/>
          <w:szCs w:val="20"/>
        </w:rPr>
        <w:t>NANSMAN</w:t>
      </w:r>
      <w:bookmarkEnd w:id="8"/>
      <w:r w:rsidR="000D6FB8" w:rsidRPr="00D932B3">
        <w:rPr>
          <w:rFonts w:ascii="Cambria" w:hAnsi="Cambria" w:cs="Times New Roman"/>
          <w:b/>
          <w:bCs/>
          <w:sz w:val="20"/>
          <w:szCs w:val="20"/>
        </w:rPr>
        <w:t xml:space="preserve"> </w:t>
      </w:r>
    </w:p>
    <w:p w14:paraId="6CB07204" w14:textId="77777777" w:rsidR="00CD2B11" w:rsidRPr="00D932B3" w:rsidRDefault="00CD2B11" w:rsidP="00CD2B11">
      <w:pPr>
        <w:rPr>
          <w:rFonts w:ascii="Cambria" w:hAnsi="Cambria" w:cs="Times New Roman"/>
          <w:sz w:val="20"/>
          <w:szCs w:val="20"/>
        </w:rPr>
      </w:pPr>
    </w:p>
    <w:p w14:paraId="5BF01E93" w14:textId="77777777" w:rsidR="000D6FB8" w:rsidRPr="00D932B3" w:rsidRDefault="000D6FB8" w:rsidP="00EF6516">
      <w:pPr>
        <w:jc w:val="both"/>
        <w:rPr>
          <w:rFonts w:ascii="Cambria" w:hAnsi="Cambria" w:cs="Times New Roman"/>
          <w:sz w:val="20"/>
          <w:szCs w:val="20"/>
        </w:rPr>
      </w:pPr>
      <w:r w:rsidRPr="00D932B3">
        <w:rPr>
          <w:rFonts w:ascii="Cambria" w:hAnsi="Cambria" w:cs="Times New Roman"/>
          <w:sz w:val="20"/>
          <w:szCs w:val="20"/>
        </w:rPr>
        <w:t>Gerek hızlı ve ça</w:t>
      </w:r>
      <w:r w:rsidRPr="00D932B3">
        <w:rPr>
          <w:rFonts w:ascii="Cambria" w:hAnsi="Cambria" w:cs="Calibri"/>
          <w:sz w:val="20"/>
          <w:szCs w:val="20"/>
        </w:rPr>
        <w:t>ğ</w:t>
      </w:r>
      <w:r w:rsidRPr="00D932B3">
        <w:rPr>
          <w:rFonts w:ascii="Cambria" w:hAnsi="Cambria" w:cs="Times New Roman"/>
          <w:sz w:val="20"/>
          <w:szCs w:val="20"/>
        </w:rPr>
        <w:t>da</w:t>
      </w:r>
      <w:r w:rsidRPr="00D932B3">
        <w:rPr>
          <w:rFonts w:ascii="Cambria" w:hAnsi="Cambria" w:cs="Calibri"/>
          <w:sz w:val="20"/>
          <w:szCs w:val="20"/>
        </w:rPr>
        <w:t>ş</w:t>
      </w:r>
      <w:r w:rsidRPr="00D932B3">
        <w:rPr>
          <w:rFonts w:ascii="Cambria" w:hAnsi="Cambria" w:cs="Times New Roman"/>
          <w:sz w:val="20"/>
          <w:szCs w:val="20"/>
        </w:rPr>
        <w:t xml:space="preserve"> hizmetler sunumu ihtiya</w:t>
      </w:r>
      <w:r w:rsidRPr="00D932B3">
        <w:rPr>
          <w:rFonts w:ascii="Cambria" w:hAnsi="Cambria" w:cs="Simvoni"/>
          <w:sz w:val="20"/>
          <w:szCs w:val="20"/>
        </w:rPr>
        <w:t>ç</w:t>
      </w:r>
      <w:r w:rsidRPr="00D932B3">
        <w:rPr>
          <w:rFonts w:ascii="Cambria" w:hAnsi="Cambria" w:cs="Times New Roman"/>
          <w:sz w:val="20"/>
          <w:szCs w:val="20"/>
        </w:rPr>
        <w:t>lar</w:t>
      </w:r>
      <w:r w:rsidRPr="00D932B3">
        <w:rPr>
          <w:rFonts w:ascii="Cambria" w:hAnsi="Cambria" w:cs="Simvoni"/>
          <w:sz w:val="20"/>
          <w:szCs w:val="20"/>
        </w:rPr>
        <w:t>ı</w:t>
      </w:r>
      <w:r w:rsidRPr="00D932B3">
        <w:rPr>
          <w:rFonts w:ascii="Cambria" w:hAnsi="Cambria" w:cs="Times New Roman"/>
          <w:sz w:val="20"/>
          <w:szCs w:val="20"/>
        </w:rPr>
        <w:t>, gerekse son yasal d</w:t>
      </w:r>
      <w:r w:rsidRPr="00D932B3">
        <w:rPr>
          <w:rFonts w:ascii="Cambria" w:hAnsi="Cambria" w:cs="Simvoni"/>
          <w:sz w:val="20"/>
          <w:szCs w:val="20"/>
        </w:rPr>
        <w:t>ü</w:t>
      </w:r>
      <w:r w:rsidRPr="00D932B3">
        <w:rPr>
          <w:rFonts w:ascii="Cambria" w:hAnsi="Cambria" w:cs="Times New Roman"/>
          <w:sz w:val="20"/>
          <w:szCs w:val="20"/>
        </w:rPr>
        <w:t>zenlemeler ile geni</w:t>
      </w:r>
      <w:r w:rsidRPr="00D932B3">
        <w:rPr>
          <w:rFonts w:ascii="Cambria" w:hAnsi="Cambria" w:cs="Calibri"/>
          <w:sz w:val="20"/>
          <w:szCs w:val="20"/>
        </w:rPr>
        <w:t>ş</w:t>
      </w:r>
      <w:r w:rsidRPr="00D932B3">
        <w:rPr>
          <w:rFonts w:ascii="Cambria" w:hAnsi="Cambria" w:cs="Times New Roman"/>
          <w:sz w:val="20"/>
          <w:szCs w:val="20"/>
        </w:rPr>
        <w:t>letilmi</w:t>
      </w:r>
      <w:r w:rsidRPr="00D932B3">
        <w:rPr>
          <w:rFonts w:ascii="Cambria" w:hAnsi="Cambria" w:cs="Calibri"/>
          <w:sz w:val="20"/>
          <w:szCs w:val="20"/>
        </w:rPr>
        <w:t>ş</w:t>
      </w:r>
      <w:r w:rsidRPr="00D932B3">
        <w:rPr>
          <w:rFonts w:ascii="Cambria" w:hAnsi="Cambria" w:cs="Times New Roman"/>
          <w:sz w:val="20"/>
          <w:szCs w:val="20"/>
        </w:rPr>
        <w:t xml:space="preserve"> sorumluluk alanlar</w:t>
      </w:r>
      <w:r w:rsidRPr="00D932B3">
        <w:rPr>
          <w:rFonts w:ascii="Cambria" w:hAnsi="Cambria" w:cs="Simvoni"/>
          <w:sz w:val="20"/>
          <w:szCs w:val="20"/>
        </w:rPr>
        <w:t>ı</w:t>
      </w:r>
      <w:r w:rsidRPr="00D932B3">
        <w:rPr>
          <w:rFonts w:ascii="Cambria" w:hAnsi="Cambria" w:cs="Times New Roman"/>
          <w:sz w:val="20"/>
          <w:szCs w:val="20"/>
        </w:rPr>
        <w:t xml:space="preserve"> dikkate al</w:t>
      </w:r>
      <w:r w:rsidRPr="00D932B3">
        <w:rPr>
          <w:rFonts w:ascii="Cambria" w:hAnsi="Cambria" w:cs="Simvoni"/>
          <w:sz w:val="20"/>
          <w:szCs w:val="20"/>
        </w:rPr>
        <w:t>ı</w:t>
      </w:r>
      <w:r w:rsidRPr="00D932B3">
        <w:rPr>
          <w:rFonts w:ascii="Cambria" w:hAnsi="Cambria" w:cs="Times New Roman"/>
          <w:sz w:val="20"/>
          <w:szCs w:val="20"/>
        </w:rPr>
        <w:t>nd</w:t>
      </w:r>
      <w:r w:rsidRPr="00D932B3">
        <w:rPr>
          <w:rFonts w:ascii="Cambria" w:hAnsi="Cambria" w:cs="Simvoni"/>
          <w:sz w:val="20"/>
          <w:szCs w:val="20"/>
        </w:rPr>
        <w:t>ı</w:t>
      </w:r>
      <w:r w:rsidRPr="00D932B3">
        <w:rPr>
          <w:rFonts w:ascii="Cambria" w:hAnsi="Cambria" w:cs="Calibri"/>
          <w:sz w:val="20"/>
          <w:szCs w:val="20"/>
        </w:rPr>
        <w:t>ğ</w:t>
      </w:r>
      <w:r w:rsidRPr="00D932B3">
        <w:rPr>
          <w:rFonts w:ascii="Cambria" w:hAnsi="Cambria" w:cs="Simvoni"/>
          <w:sz w:val="20"/>
          <w:szCs w:val="20"/>
        </w:rPr>
        <w:t>ı</w:t>
      </w:r>
      <w:r w:rsidRPr="00D932B3">
        <w:rPr>
          <w:rFonts w:ascii="Cambria" w:hAnsi="Cambria" w:cs="Times New Roman"/>
          <w:sz w:val="20"/>
          <w:szCs w:val="20"/>
        </w:rPr>
        <w:t>nda, belediyelerde bunlara paralel olarak sa</w:t>
      </w:r>
      <w:r w:rsidRPr="00D932B3">
        <w:rPr>
          <w:rFonts w:ascii="Cambria" w:hAnsi="Cambria" w:cs="Calibri"/>
          <w:sz w:val="20"/>
          <w:szCs w:val="20"/>
        </w:rPr>
        <w:t>ğ</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kl</w:t>
      </w:r>
      <w:r w:rsidRPr="00D932B3">
        <w:rPr>
          <w:rFonts w:ascii="Cambria" w:hAnsi="Cambria" w:cs="Simvoni"/>
          <w:sz w:val="20"/>
          <w:szCs w:val="20"/>
        </w:rPr>
        <w:t>ı</w:t>
      </w:r>
      <w:r w:rsidRPr="00D932B3">
        <w:rPr>
          <w:rFonts w:ascii="Cambria" w:hAnsi="Cambria" w:cs="Times New Roman"/>
          <w:sz w:val="20"/>
          <w:szCs w:val="20"/>
        </w:rPr>
        <w:t xml:space="preserve"> ve d</w:t>
      </w:r>
      <w:r w:rsidRPr="00D932B3">
        <w:rPr>
          <w:rFonts w:ascii="Cambria" w:hAnsi="Cambria" w:cs="Simvoni"/>
          <w:sz w:val="20"/>
          <w:szCs w:val="20"/>
        </w:rPr>
        <w:t>ü</w:t>
      </w:r>
      <w:r w:rsidRPr="00D932B3">
        <w:rPr>
          <w:rFonts w:ascii="Cambria" w:hAnsi="Cambria" w:cs="Times New Roman"/>
          <w:sz w:val="20"/>
          <w:szCs w:val="20"/>
        </w:rPr>
        <w:t>zenli mali kaynaklara ihtiya</w:t>
      </w:r>
      <w:r w:rsidRPr="00D932B3">
        <w:rPr>
          <w:rFonts w:ascii="Cambria" w:hAnsi="Cambria" w:cs="Simvoni"/>
          <w:sz w:val="20"/>
          <w:szCs w:val="20"/>
        </w:rPr>
        <w:t>ç</w:t>
      </w:r>
      <w:r w:rsidRPr="00D932B3">
        <w:rPr>
          <w:rFonts w:ascii="Cambria" w:hAnsi="Cambria" w:cs="Times New Roman"/>
          <w:sz w:val="20"/>
          <w:szCs w:val="20"/>
        </w:rPr>
        <w:t xml:space="preserve"> duyulmaktad</w:t>
      </w:r>
      <w:r w:rsidRPr="00D932B3">
        <w:rPr>
          <w:rFonts w:ascii="Cambria" w:hAnsi="Cambria" w:cs="Simvoni"/>
          <w:sz w:val="20"/>
          <w:szCs w:val="20"/>
        </w:rPr>
        <w:t>ı</w:t>
      </w:r>
      <w:r w:rsidRPr="00D932B3">
        <w:rPr>
          <w:rFonts w:ascii="Cambria" w:hAnsi="Cambria" w:cs="Times New Roman"/>
          <w:sz w:val="20"/>
          <w:szCs w:val="20"/>
        </w:rPr>
        <w:t xml:space="preserve">r. Belediyelere </w:t>
      </w:r>
      <w:r w:rsidRPr="00D932B3">
        <w:rPr>
          <w:rFonts w:ascii="Cambria" w:hAnsi="Cambria" w:cs="Simvoni"/>
          <w:sz w:val="20"/>
          <w:szCs w:val="20"/>
        </w:rPr>
        <w:t>ç</w:t>
      </w:r>
      <w:r w:rsidRPr="00D932B3">
        <w:rPr>
          <w:rFonts w:ascii="Cambria" w:hAnsi="Cambria" w:cs="Times New Roman"/>
          <w:sz w:val="20"/>
          <w:szCs w:val="20"/>
        </w:rPr>
        <w:t>ok sayıda görev ve sorumluluk verilmi</w:t>
      </w:r>
      <w:r w:rsidRPr="00D932B3">
        <w:rPr>
          <w:rFonts w:ascii="Cambria" w:hAnsi="Cambria" w:cs="Calibri"/>
          <w:sz w:val="20"/>
          <w:szCs w:val="20"/>
        </w:rPr>
        <w:t>ş</w:t>
      </w:r>
      <w:r w:rsidRPr="00D932B3">
        <w:rPr>
          <w:rFonts w:ascii="Cambria" w:hAnsi="Cambria" w:cs="Times New Roman"/>
          <w:sz w:val="20"/>
          <w:szCs w:val="20"/>
        </w:rPr>
        <w:t xml:space="preserve"> olmakla birlikte, mevzuat ile </w:t>
      </w:r>
      <w:r w:rsidRPr="00D932B3">
        <w:rPr>
          <w:rFonts w:ascii="Cambria" w:hAnsi="Cambria" w:cs="Simvoni"/>
          <w:sz w:val="20"/>
          <w:szCs w:val="20"/>
        </w:rPr>
        <w:t>ö</w:t>
      </w:r>
      <w:r w:rsidRPr="00D932B3">
        <w:rPr>
          <w:rFonts w:ascii="Cambria" w:hAnsi="Cambria" w:cs="Times New Roman"/>
          <w:sz w:val="20"/>
          <w:szCs w:val="20"/>
        </w:rPr>
        <w:t>ng</w:t>
      </w:r>
      <w:r w:rsidRPr="00D932B3">
        <w:rPr>
          <w:rFonts w:ascii="Cambria" w:hAnsi="Cambria" w:cs="Simvoni"/>
          <w:sz w:val="20"/>
          <w:szCs w:val="20"/>
        </w:rPr>
        <w:t>ö</w:t>
      </w:r>
      <w:r w:rsidRPr="00D932B3">
        <w:rPr>
          <w:rFonts w:ascii="Cambria" w:hAnsi="Cambria" w:cs="Times New Roman"/>
          <w:sz w:val="20"/>
          <w:szCs w:val="20"/>
        </w:rPr>
        <w:t>r</w:t>
      </w:r>
      <w:r w:rsidRPr="00D932B3">
        <w:rPr>
          <w:rFonts w:ascii="Cambria" w:hAnsi="Cambria" w:cs="Simvoni"/>
          <w:sz w:val="20"/>
          <w:szCs w:val="20"/>
        </w:rPr>
        <w:t>ü</w:t>
      </w:r>
      <w:r w:rsidRPr="00D932B3">
        <w:rPr>
          <w:rFonts w:ascii="Cambria" w:hAnsi="Cambria" w:cs="Times New Roman"/>
          <w:sz w:val="20"/>
          <w:szCs w:val="20"/>
        </w:rPr>
        <w:t>lm</w:t>
      </w:r>
      <w:r w:rsidRPr="00D932B3">
        <w:rPr>
          <w:rFonts w:ascii="Cambria" w:hAnsi="Cambria" w:cs="Simvoni"/>
          <w:sz w:val="20"/>
          <w:szCs w:val="20"/>
        </w:rPr>
        <w:t>ü</w:t>
      </w:r>
      <w:r w:rsidRPr="00D932B3">
        <w:rPr>
          <w:rFonts w:ascii="Cambria" w:hAnsi="Cambria" w:cs="Calibri"/>
          <w:sz w:val="20"/>
          <w:szCs w:val="20"/>
        </w:rPr>
        <w:t>ş</w:t>
      </w:r>
      <w:r w:rsidRPr="00D932B3">
        <w:rPr>
          <w:rFonts w:ascii="Cambria" w:hAnsi="Cambria" w:cs="Times New Roman"/>
          <w:sz w:val="20"/>
          <w:szCs w:val="20"/>
        </w:rPr>
        <w:t xml:space="preserve"> belediye gelirleri yetersiz ve d</w:t>
      </w:r>
      <w:r w:rsidRPr="00D932B3">
        <w:rPr>
          <w:rFonts w:ascii="Cambria" w:hAnsi="Cambria" w:cs="Simvoni"/>
          <w:sz w:val="20"/>
          <w:szCs w:val="20"/>
        </w:rPr>
        <w:t>ü</w:t>
      </w:r>
      <w:r w:rsidRPr="00D932B3">
        <w:rPr>
          <w:rFonts w:ascii="Cambria" w:hAnsi="Cambria" w:cs="Times New Roman"/>
          <w:sz w:val="20"/>
          <w:szCs w:val="20"/>
        </w:rPr>
        <w:t>zensiz kalmaktad</w:t>
      </w:r>
      <w:r w:rsidRPr="00D932B3">
        <w:rPr>
          <w:rFonts w:ascii="Cambria" w:hAnsi="Cambria" w:cs="Simvoni"/>
          <w:sz w:val="20"/>
          <w:szCs w:val="20"/>
        </w:rPr>
        <w:t>ı</w:t>
      </w:r>
      <w:r w:rsidRPr="00D932B3">
        <w:rPr>
          <w:rFonts w:ascii="Cambria" w:hAnsi="Cambria" w:cs="Times New Roman"/>
          <w:sz w:val="20"/>
          <w:szCs w:val="20"/>
        </w:rPr>
        <w:t>r. Baz</w:t>
      </w:r>
      <w:r w:rsidRPr="00D932B3">
        <w:rPr>
          <w:rFonts w:ascii="Cambria" w:hAnsi="Cambria" w:cs="Simvoni"/>
          <w:sz w:val="20"/>
          <w:szCs w:val="20"/>
        </w:rPr>
        <w:t>ı</w:t>
      </w:r>
      <w:r w:rsidRPr="00D932B3">
        <w:rPr>
          <w:rFonts w:ascii="Cambria" w:hAnsi="Cambria" w:cs="Times New Roman"/>
          <w:sz w:val="20"/>
          <w:szCs w:val="20"/>
        </w:rPr>
        <w:t xml:space="preserve"> gelir t</w:t>
      </w:r>
      <w:r w:rsidRPr="00D932B3">
        <w:rPr>
          <w:rFonts w:ascii="Cambria" w:hAnsi="Cambria" w:cs="Simvoni"/>
          <w:sz w:val="20"/>
          <w:szCs w:val="20"/>
        </w:rPr>
        <w:t>ü</w:t>
      </w:r>
      <w:r w:rsidRPr="00D932B3">
        <w:rPr>
          <w:rFonts w:ascii="Cambria" w:hAnsi="Cambria" w:cs="Times New Roman"/>
          <w:sz w:val="20"/>
          <w:szCs w:val="20"/>
        </w:rPr>
        <w:t>rlerinin ise fiili uygulanabilirli</w:t>
      </w:r>
      <w:r w:rsidRPr="00D932B3">
        <w:rPr>
          <w:rFonts w:ascii="Cambria" w:hAnsi="Cambria" w:cs="Calibri"/>
          <w:sz w:val="20"/>
          <w:szCs w:val="20"/>
        </w:rPr>
        <w:t>ğ</w:t>
      </w:r>
      <w:r w:rsidRPr="00D932B3">
        <w:rPr>
          <w:rFonts w:ascii="Cambria" w:hAnsi="Cambria" w:cs="Times New Roman"/>
          <w:sz w:val="20"/>
          <w:szCs w:val="20"/>
        </w:rPr>
        <w:t>i tart</w:t>
      </w:r>
      <w:r w:rsidRPr="00D932B3">
        <w:rPr>
          <w:rFonts w:ascii="Cambria" w:hAnsi="Cambria" w:cs="Simvoni"/>
          <w:sz w:val="20"/>
          <w:szCs w:val="20"/>
        </w:rPr>
        <w:t>ı</w:t>
      </w:r>
      <w:r w:rsidRPr="00D932B3">
        <w:rPr>
          <w:rFonts w:ascii="Cambria" w:hAnsi="Cambria" w:cs="Calibri"/>
          <w:sz w:val="20"/>
          <w:szCs w:val="20"/>
        </w:rPr>
        <w:t>ş</w:t>
      </w:r>
      <w:r w:rsidRPr="00D932B3">
        <w:rPr>
          <w:rFonts w:ascii="Cambria" w:hAnsi="Cambria" w:cs="Times New Roman"/>
          <w:sz w:val="20"/>
          <w:szCs w:val="20"/>
        </w:rPr>
        <w:t>mal</w:t>
      </w:r>
      <w:r w:rsidRPr="00D932B3">
        <w:rPr>
          <w:rFonts w:ascii="Cambria" w:hAnsi="Cambria" w:cs="Simvoni"/>
          <w:sz w:val="20"/>
          <w:szCs w:val="20"/>
        </w:rPr>
        <w:t>ı</w:t>
      </w:r>
      <w:r w:rsidRPr="00D932B3">
        <w:rPr>
          <w:rFonts w:ascii="Cambria" w:hAnsi="Cambria" w:cs="Times New Roman"/>
          <w:sz w:val="20"/>
          <w:szCs w:val="20"/>
        </w:rPr>
        <w:t>d</w:t>
      </w:r>
      <w:r w:rsidRPr="00D932B3">
        <w:rPr>
          <w:rFonts w:ascii="Cambria" w:hAnsi="Cambria" w:cs="Simvoni"/>
          <w:sz w:val="20"/>
          <w:szCs w:val="20"/>
        </w:rPr>
        <w:t>ı</w:t>
      </w:r>
      <w:r w:rsidRPr="00D932B3">
        <w:rPr>
          <w:rFonts w:ascii="Cambria" w:hAnsi="Cambria" w:cs="Times New Roman"/>
          <w:sz w:val="20"/>
          <w:szCs w:val="20"/>
        </w:rPr>
        <w:t>r. Bunun yan</w:t>
      </w:r>
      <w:r w:rsidRPr="00D932B3">
        <w:rPr>
          <w:rFonts w:ascii="Cambria" w:hAnsi="Cambria" w:cs="Simvoni"/>
          <w:sz w:val="20"/>
          <w:szCs w:val="20"/>
        </w:rPr>
        <w:t>ı</w:t>
      </w:r>
      <w:r w:rsidRPr="00D932B3">
        <w:rPr>
          <w:rFonts w:ascii="Cambria" w:hAnsi="Cambria" w:cs="Times New Roman"/>
          <w:sz w:val="20"/>
          <w:szCs w:val="20"/>
        </w:rPr>
        <w:t xml:space="preserve"> s</w:t>
      </w:r>
      <w:r w:rsidRPr="00D932B3">
        <w:rPr>
          <w:rFonts w:ascii="Cambria" w:hAnsi="Cambria" w:cs="Simvoni"/>
          <w:sz w:val="20"/>
          <w:szCs w:val="20"/>
        </w:rPr>
        <w:t>ı</w:t>
      </w:r>
      <w:r w:rsidRPr="00D932B3">
        <w:rPr>
          <w:rFonts w:ascii="Cambria" w:hAnsi="Cambria" w:cs="Times New Roman"/>
          <w:sz w:val="20"/>
          <w:szCs w:val="20"/>
        </w:rPr>
        <w:t>ra; mevcut uluslararas</w:t>
      </w:r>
      <w:r w:rsidRPr="00D932B3">
        <w:rPr>
          <w:rFonts w:ascii="Cambria" w:hAnsi="Cambria" w:cs="Simvoni"/>
          <w:sz w:val="20"/>
          <w:szCs w:val="20"/>
        </w:rPr>
        <w:t>ı</w:t>
      </w:r>
      <w:r w:rsidRPr="00D932B3">
        <w:rPr>
          <w:rFonts w:ascii="Cambria" w:hAnsi="Cambria" w:cs="Times New Roman"/>
          <w:sz w:val="20"/>
          <w:szCs w:val="20"/>
        </w:rPr>
        <w:t xml:space="preserve"> konjonkt</w:t>
      </w:r>
      <w:r w:rsidRPr="00D932B3">
        <w:rPr>
          <w:rFonts w:ascii="Cambria" w:hAnsi="Cambria" w:cs="Simvoni"/>
          <w:sz w:val="20"/>
          <w:szCs w:val="20"/>
        </w:rPr>
        <w:t>ü</w:t>
      </w:r>
      <w:r w:rsidRPr="00D932B3">
        <w:rPr>
          <w:rFonts w:ascii="Cambria" w:hAnsi="Cambria" w:cs="Times New Roman"/>
          <w:sz w:val="20"/>
          <w:szCs w:val="20"/>
        </w:rPr>
        <w:t>r, di</w:t>
      </w:r>
      <w:r w:rsidRPr="00D932B3">
        <w:rPr>
          <w:rFonts w:ascii="Cambria" w:hAnsi="Cambria" w:cs="Calibri"/>
          <w:sz w:val="20"/>
          <w:szCs w:val="20"/>
        </w:rPr>
        <w:t>ğ</w:t>
      </w:r>
      <w:r w:rsidRPr="00D932B3">
        <w:rPr>
          <w:rFonts w:ascii="Cambria" w:hAnsi="Cambria" w:cs="Times New Roman"/>
          <w:sz w:val="20"/>
          <w:szCs w:val="20"/>
        </w:rPr>
        <w:t xml:space="preserve">er </w:t>
      </w:r>
      <w:r w:rsidRPr="00D932B3">
        <w:rPr>
          <w:rFonts w:ascii="Cambria" w:hAnsi="Cambria" w:cs="Simvoni"/>
          <w:sz w:val="20"/>
          <w:szCs w:val="20"/>
        </w:rPr>
        <w:t>ü</w:t>
      </w:r>
      <w:r w:rsidRPr="00D932B3">
        <w:rPr>
          <w:rFonts w:ascii="Cambria" w:hAnsi="Cambria" w:cs="Times New Roman"/>
          <w:sz w:val="20"/>
          <w:szCs w:val="20"/>
        </w:rPr>
        <w:t>lkelerde geli</w:t>
      </w:r>
      <w:r w:rsidRPr="00D932B3">
        <w:rPr>
          <w:rFonts w:ascii="Cambria" w:hAnsi="Cambria" w:cs="Calibri"/>
          <w:sz w:val="20"/>
          <w:szCs w:val="20"/>
        </w:rPr>
        <w:t>ş</w:t>
      </w:r>
      <w:r w:rsidRPr="00D932B3">
        <w:rPr>
          <w:rFonts w:ascii="Cambria" w:hAnsi="Cambria" w:cs="Times New Roman"/>
          <w:sz w:val="20"/>
          <w:szCs w:val="20"/>
        </w:rPr>
        <w:t xml:space="preserve">en ve </w:t>
      </w:r>
      <w:r w:rsidRPr="00D932B3">
        <w:rPr>
          <w:rFonts w:ascii="Cambria" w:hAnsi="Cambria" w:cs="Simvoni"/>
          <w:sz w:val="20"/>
          <w:szCs w:val="20"/>
        </w:rPr>
        <w:t>ü</w:t>
      </w:r>
      <w:r w:rsidRPr="00D932B3">
        <w:rPr>
          <w:rFonts w:ascii="Cambria" w:hAnsi="Cambria" w:cs="Times New Roman"/>
          <w:sz w:val="20"/>
          <w:szCs w:val="20"/>
        </w:rPr>
        <w:t>lkemizi de etkileyen politik ve ekonomik olaylar ve istikrars</w:t>
      </w:r>
      <w:r w:rsidRPr="00D932B3">
        <w:rPr>
          <w:rFonts w:ascii="Cambria" w:hAnsi="Cambria" w:cs="Simvoni"/>
          <w:sz w:val="20"/>
          <w:szCs w:val="20"/>
        </w:rPr>
        <w:t>ı</w:t>
      </w:r>
      <w:r w:rsidRPr="00D932B3">
        <w:rPr>
          <w:rFonts w:ascii="Cambria" w:hAnsi="Cambria" w:cs="Times New Roman"/>
          <w:sz w:val="20"/>
          <w:szCs w:val="20"/>
        </w:rPr>
        <w:t>zl</w:t>
      </w:r>
      <w:r w:rsidRPr="00D932B3">
        <w:rPr>
          <w:rFonts w:ascii="Cambria" w:hAnsi="Cambria" w:cs="Simvoni"/>
          <w:sz w:val="20"/>
          <w:szCs w:val="20"/>
        </w:rPr>
        <w:t>ı</w:t>
      </w:r>
      <w:r w:rsidRPr="00D932B3">
        <w:rPr>
          <w:rFonts w:ascii="Cambria" w:hAnsi="Cambria" w:cs="Times New Roman"/>
          <w:sz w:val="20"/>
          <w:szCs w:val="20"/>
        </w:rPr>
        <w:t>klar, k</w:t>
      </w:r>
      <w:r w:rsidRPr="00D932B3">
        <w:rPr>
          <w:rFonts w:ascii="Cambria" w:hAnsi="Cambria" w:cs="Simvoni"/>
          <w:sz w:val="20"/>
          <w:szCs w:val="20"/>
        </w:rPr>
        <w:t>ı</w:t>
      </w:r>
      <w:r w:rsidRPr="00D932B3">
        <w:rPr>
          <w:rFonts w:ascii="Cambria" w:hAnsi="Cambria" w:cs="Times New Roman"/>
          <w:sz w:val="20"/>
          <w:szCs w:val="20"/>
        </w:rPr>
        <w:t>r</w:t>
      </w:r>
      <w:r w:rsidRPr="00D932B3">
        <w:rPr>
          <w:rFonts w:ascii="Cambria" w:hAnsi="Cambria" w:cs="Simvoni"/>
          <w:sz w:val="20"/>
          <w:szCs w:val="20"/>
        </w:rPr>
        <w:t>ı</w:t>
      </w:r>
      <w:r w:rsidRPr="00D932B3">
        <w:rPr>
          <w:rFonts w:ascii="Cambria" w:hAnsi="Cambria" w:cs="Times New Roman"/>
          <w:sz w:val="20"/>
          <w:szCs w:val="20"/>
        </w:rPr>
        <w:t>lgan ve h</w:t>
      </w:r>
      <w:r w:rsidRPr="00D932B3">
        <w:rPr>
          <w:rFonts w:ascii="Cambria" w:hAnsi="Cambria" w:cs="Simvoni"/>
          <w:sz w:val="20"/>
          <w:szCs w:val="20"/>
        </w:rPr>
        <w:t>ı</w:t>
      </w:r>
      <w:r w:rsidRPr="00D932B3">
        <w:rPr>
          <w:rFonts w:ascii="Cambria" w:hAnsi="Cambria" w:cs="Times New Roman"/>
          <w:sz w:val="20"/>
          <w:szCs w:val="20"/>
        </w:rPr>
        <w:t>zl</w:t>
      </w:r>
      <w:r w:rsidRPr="00D932B3">
        <w:rPr>
          <w:rFonts w:ascii="Cambria" w:hAnsi="Cambria" w:cs="Simvoni"/>
          <w:sz w:val="20"/>
          <w:szCs w:val="20"/>
        </w:rPr>
        <w:t>ı</w:t>
      </w:r>
      <w:r w:rsidRPr="00D932B3">
        <w:rPr>
          <w:rFonts w:ascii="Cambria" w:hAnsi="Cambria" w:cs="Times New Roman"/>
          <w:sz w:val="20"/>
          <w:szCs w:val="20"/>
        </w:rPr>
        <w:t xml:space="preserve"> etkilenen ekonomik yap</w:t>
      </w:r>
      <w:r w:rsidRPr="00D932B3">
        <w:rPr>
          <w:rFonts w:ascii="Cambria" w:hAnsi="Cambria" w:cs="Simvoni"/>
          <w:sz w:val="20"/>
          <w:szCs w:val="20"/>
        </w:rPr>
        <w:t>ı</w:t>
      </w:r>
      <w:r w:rsidRPr="00D932B3">
        <w:rPr>
          <w:rFonts w:ascii="Cambria" w:hAnsi="Cambria" w:cs="Times New Roman"/>
          <w:sz w:val="20"/>
          <w:szCs w:val="20"/>
        </w:rPr>
        <w:t xml:space="preserve"> ve buna ba</w:t>
      </w:r>
      <w:r w:rsidRPr="00D932B3">
        <w:rPr>
          <w:rFonts w:ascii="Cambria" w:hAnsi="Cambria" w:cs="Calibri"/>
          <w:sz w:val="20"/>
          <w:szCs w:val="20"/>
        </w:rPr>
        <w:t>ğ</w:t>
      </w:r>
      <w:r w:rsidRPr="00D932B3">
        <w:rPr>
          <w:rFonts w:ascii="Cambria" w:hAnsi="Cambria" w:cs="Times New Roman"/>
          <w:sz w:val="20"/>
          <w:szCs w:val="20"/>
        </w:rPr>
        <w:t>l</w:t>
      </w:r>
      <w:r w:rsidRPr="00D932B3">
        <w:rPr>
          <w:rFonts w:ascii="Cambria" w:hAnsi="Cambria" w:cs="Simvoni"/>
          <w:sz w:val="20"/>
          <w:szCs w:val="20"/>
        </w:rPr>
        <w:t>ı</w:t>
      </w:r>
      <w:r w:rsidRPr="00D932B3">
        <w:rPr>
          <w:rFonts w:ascii="Cambria" w:hAnsi="Cambria" w:cs="Times New Roman"/>
          <w:sz w:val="20"/>
          <w:szCs w:val="20"/>
        </w:rPr>
        <w:t xml:space="preserve"> olarak vatanda</w:t>
      </w:r>
      <w:r w:rsidRPr="00D932B3">
        <w:rPr>
          <w:rFonts w:ascii="Cambria" w:hAnsi="Cambria" w:cs="Calibri"/>
          <w:sz w:val="20"/>
          <w:szCs w:val="20"/>
        </w:rPr>
        <w:t>ş</w:t>
      </w:r>
      <w:r w:rsidRPr="00D932B3">
        <w:rPr>
          <w:rFonts w:ascii="Cambria" w:hAnsi="Cambria" w:cs="Times New Roman"/>
          <w:sz w:val="20"/>
          <w:szCs w:val="20"/>
        </w:rPr>
        <w:t>lar</w:t>
      </w:r>
      <w:r w:rsidRPr="00D932B3">
        <w:rPr>
          <w:rFonts w:ascii="Cambria" w:hAnsi="Cambria" w:cs="Simvoni"/>
          <w:sz w:val="20"/>
          <w:szCs w:val="20"/>
        </w:rPr>
        <w:t>ı</w:t>
      </w:r>
      <w:r w:rsidRPr="00D932B3">
        <w:rPr>
          <w:rFonts w:ascii="Cambria" w:hAnsi="Cambria" w:cs="Times New Roman"/>
          <w:sz w:val="20"/>
          <w:szCs w:val="20"/>
        </w:rPr>
        <w:t>m</w:t>
      </w:r>
      <w:r w:rsidRPr="00D932B3">
        <w:rPr>
          <w:rFonts w:ascii="Cambria" w:hAnsi="Cambria" w:cs="Simvoni"/>
          <w:sz w:val="20"/>
          <w:szCs w:val="20"/>
        </w:rPr>
        <w:t>ı</w:t>
      </w:r>
      <w:r w:rsidRPr="00D932B3">
        <w:rPr>
          <w:rFonts w:ascii="Cambria" w:hAnsi="Cambria" w:cs="Times New Roman"/>
          <w:sz w:val="20"/>
          <w:szCs w:val="20"/>
        </w:rPr>
        <w:t>z</w:t>
      </w:r>
      <w:r w:rsidRPr="00D932B3">
        <w:rPr>
          <w:rFonts w:ascii="Cambria" w:hAnsi="Cambria" w:cs="Simvoni"/>
          <w:sz w:val="20"/>
          <w:szCs w:val="20"/>
        </w:rPr>
        <w:t>ı</w:t>
      </w:r>
      <w:r w:rsidRPr="00D932B3">
        <w:rPr>
          <w:rFonts w:ascii="Cambria" w:hAnsi="Cambria" w:cs="Times New Roman"/>
          <w:sz w:val="20"/>
          <w:szCs w:val="20"/>
        </w:rPr>
        <w:t>n mali g</w:t>
      </w:r>
      <w:r w:rsidRPr="00D932B3">
        <w:rPr>
          <w:rFonts w:ascii="Cambria" w:hAnsi="Cambria" w:cs="Simvoni"/>
          <w:sz w:val="20"/>
          <w:szCs w:val="20"/>
        </w:rPr>
        <w:t>üç</w:t>
      </w:r>
      <w:r w:rsidRPr="00D932B3">
        <w:rPr>
          <w:rFonts w:ascii="Cambria" w:hAnsi="Cambria" w:cs="Times New Roman"/>
          <w:sz w:val="20"/>
          <w:szCs w:val="20"/>
        </w:rPr>
        <w:t>s</w:t>
      </w:r>
      <w:r w:rsidRPr="00D932B3">
        <w:rPr>
          <w:rFonts w:ascii="Cambria" w:hAnsi="Cambria" w:cs="Simvoni"/>
          <w:sz w:val="20"/>
          <w:szCs w:val="20"/>
        </w:rPr>
        <w:t>ü</w:t>
      </w:r>
      <w:r w:rsidRPr="00D932B3">
        <w:rPr>
          <w:rFonts w:ascii="Cambria" w:hAnsi="Cambria" w:cs="Times New Roman"/>
          <w:sz w:val="20"/>
          <w:szCs w:val="20"/>
        </w:rPr>
        <w:t>zl</w:t>
      </w:r>
      <w:r w:rsidRPr="00D932B3">
        <w:rPr>
          <w:rFonts w:ascii="Cambria" w:hAnsi="Cambria" w:cs="Simvoni"/>
          <w:sz w:val="20"/>
          <w:szCs w:val="20"/>
        </w:rPr>
        <w:t>ü</w:t>
      </w:r>
      <w:r w:rsidRPr="00D932B3">
        <w:rPr>
          <w:rFonts w:ascii="Cambria" w:hAnsi="Cambria" w:cs="Times New Roman"/>
          <w:sz w:val="20"/>
          <w:szCs w:val="20"/>
        </w:rPr>
        <w:t>kleri, belediye s</w:t>
      </w:r>
      <w:r w:rsidRPr="00D932B3">
        <w:rPr>
          <w:rFonts w:ascii="Cambria" w:hAnsi="Cambria" w:cs="Simvoni"/>
          <w:sz w:val="20"/>
          <w:szCs w:val="20"/>
        </w:rPr>
        <w:t>ı</w:t>
      </w:r>
      <w:r w:rsidRPr="00D932B3">
        <w:rPr>
          <w:rFonts w:ascii="Cambria" w:hAnsi="Cambria" w:cs="Times New Roman"/>
          <w:sz w:val="20"/>
          <w:szCs w:val="20"/>
        </w:rPr>
        <w:t>n</w:t>
      </w:r>
      <w:r w:rsidRPr="00D932B3">
        <w:rPr>
          <w:rFonts w:ascii="Cambria" w:hAnsi="Cambria" w:cs="Simvoni"/>
          <w:sz w:val="20"/>
          <w:szCs w:val="20"/>
        </w:rPr>
        <w:t>ı</w:t>
      </w:r>
      <w:r w:rsidRPr="00D932B3">
        <w:rPr>
          <w:rFonts w:ascii="Cambria" w:hAnsi="Cambria" w:cs="Times New Roman"/>
          <w:sz w:val="20"/>
          <w:szCs w:val="20"/>
        </w:rPr>
        <w:t>rlar</w:t>
      </w:r>
      <w:r w:rsidRPr="00D932B3">
        <w:rPr>
          <w:rFonts w:ascii="Cambria" w:hAnsi="Cambria" w:cs="Simvoni"/>
          <w:sz w:val="20"/>
          <w:szCs w:val="20"/>
        </w:rPr>
        <w:t>ı</w:t>
      </w:r>
      <w:r w:rsidRPr="00D932B3">
        <w:rPr>
          <w:rFonts w:ascii="Cambria" w:hAnsi="Cambria" w:cs="Times New Roman"/>
          <w:sz w:val="20"/>
          <w:szCs w:val="20"/>
        </w:rPr>
        <w:t xml:space="preserve"> i</w:t>
      </w:r>
      <w:r w:rsidRPr="00D932B3">
        <w:rPr>
          <w:rFonts w:ascii="Cambria" w:hAnsi="Cambria" w:cs="Simvoni"/>
          <w:sz w:val="20"/>
          <w:szCs w:val="20"/>
        </w:rPr>
        <w:t>ç</w:t>
      </w:r>
      <w:r w:rsidRPr="00D932B3">
        <w:rPr>
          <w:rFonts w:ascii="Cambria" w:hAnsi="Cambria" w:cs="Times New Roman"/>
          <w:sz w:val="20"/>
          <w:szCs w:val="20"/>
        </w:rPr>
        <w:t>inde oturan, bulunan veya ili</w:t>
      </w:r>
      <w:r w:rsidRPr="00D932B3">
        <w:rPr>
          <w:rFonts w:ascii="Cambria" w:hAnsi="Cambria" w:cs="Calibri"/>
          <w:sz w:val="20"/>
          <w:szCs w:val="20"/>
        </w:rPr>
        <w:t>ş</w:t>
      </w:r>
      <w:r w:rsidRPr="00D932B3">
        <w:rPr>
          <w:rFonts w:ascii="Cambria" w:hAnsi="Cambria" w:cs="Times New Roman"/>
          <w:sz w:val="20"/>
          <w:szCs w:val="20"/>
        </w:rPr>
        <w:t>i</w:t>
      </w:r>
      <w:r w:rsidRPr="00D932B3">
        <w:rPr>
          <w:rFonts w:ascii="Cambria" w:hAnsi="Cambria" w:cs="Calibri"/>
          <w:sz w:val="20"/>
          <w:szCs w:val="20"/>
        </w:rPr>
        <w:t>ğ</w:t>
      </w:r>
      <w:r w:rsidRPr="00D932B3">
        <w:rPr>
          <w:rFonts w:ascii="Cambria" w:hAnsi="Cambria" w:cs="Times New Roman"/>
          <w:sz w:val="20"/>
          <w:szCs w:val="20"/>
        </w:rPr>
        <w:t xml:space="preserve">i olan </w:t>
      </w:r>
      <w:r w:rsidRPr="00D932B3">
        <w:rPr>
          <w:rFonts w:ascii="Cambria" w:hAnsi="Cambria" w:cs="Calibri"/>
          <w:sz w:val="20"/>
          <w:szCs w:val="20"/>
        </w:rPr>
        <w:t>ş</w:t>
      </w:r>
      <w:r w:rsidRPr="00D932B3">
        <w:rPr>
          <w:rFonts w:ascii="Cambria" w:hAnsi="Cambria" w:cs="Times New Roman"/>
          <w:sz w:val="20"/>
          <w:szCs w:val="20"/>
        </w:rPr>
        <w:t>ah</w:t>
      </w:r>
      <w:r w:rsidRPr="00D932B3">
        <w:rPr>
          <w:rFonts w:ascii="Cambria" w:hAnsi="Cambria" w:cs="Simvoni"/>
          <w:sz w:val="20"/>
          <w:szCs w:val="20"/>
        </w:rPr>
        <w:t>ı</w:t>
      </w:r>
      <w:r w:rsidRPr="00D932B3">
        <w:rPr>
          <w:rFonts w:ascii="Cambria" w:hAnsi="Cambria" w:cs="Times New Roman"/>
          <w:sz w:val="20"/>
          <w:szCs w:val="20"/>
        </w:rPr>
        <w:t>slar</w:t>
      </w:r>
      <w:r w:rsidRPr="00D932B3">
        <w:rPr>
          <w:rFonts w:ascii="Cambria" w:hAnsi="Cambria" w:cs="Simvoni"/>
          <w:sz w:val="20"/>
          <w:szCs w:val="20"/>
        </w:rPr>
        <w:t>ı</w:t>
      </w:r>
      <w:r w:rsidRPr="00D932B3">
        <w:rPr>
          <w:rFonts w:ascii="Cambria" w:hAnsi="Cambria" w:cs="Times New Roman"/>
          <w:sz w:val="20"/>
          <w:szCs w:val="20"/>
        </w:rPr>
        <w:t>n belediyeye kar</w:t>
      </w:r>
      <w:r w:rsidRPr="00D932B3">
        <w:rPr>
          <w:rFonts w:ascii="Cambria" w:hAnsi="Cambria" w:cs="Calibri"/>
          <w:sz w:val="20"/>
          <w:szCs w:val="20"/>
        </w:rPr>
        <w:t>ş</w:t>
      </w:r>
      <w:r w:rsidRPr="00D932B3">
        <w:rPr>
          <w:rFonts w:ascii="Cambria" w:hAnsi="Cambria" w:cs="Simvoni"/>
          <w:sz w:val="20"/>
          <w:szCs w:val="20"/>
        </w:rPr>
        <w:t>ı</w:t>
      </w:r>
      <w:r w:rsidRPr="00D932B3">
        <w:rPr>
          <w:rFonts w:ascii="Cambria" w:hAnsi="Cambria" w:cs="Times New Roman"/>
          <w:sz w:val="20"/>
          <w:szCs w:val="20"/>
        </w:rPr>
        <w:t xml:space="preserve"> vergi, resim, har</w:t>
      </w:r>
      <w:r w:rsidRPr="00D932B3">
        <w:rPr>
          <w:rFonts w:ascii="Cambria" w:hAnsi="Cambria" w:cs="Simvoni"/>
          <w:sz w:val="20"/>
          <w:szCs w:val="20"/>
        </w:rPr>
        <w:t>ç</w:t>
      </w:r>
      <w:r w:rsidRPr="00D932B3">
        <w:rPr>
          <w:rFonts w:ascii="Cambria" w:hAnsi="Cambria" w:cs="Times New Roman"/>
          <w:sz w:val="20"/>
          <w:szCs w:val="20"/>
        </w:rPr>
        <w:t>, katk</w:t>
      </w:r>
      <w:r w:rsidRPr="00D932B3">
        <w:rPr>
          <w:rFonts w:ascii="Cambria" w:hAnsi="Cambria" w:cs="Simvoni"/>
          <w:sz w:val="20"/>
          <w:szCs w:val="20"/>
        </w:rPr>
        <w:t>ı</w:t>
      </w:r>
      <w:r w:rsidRPr="00D932B3">
        <w:rPr>
          <w:rFonts w:ascii="Cambria" w:hAnsi="Cambria" w:cs="Times New Roman"/>
          <w:sz w:val="20"/>
          <w:szCs w:val="20"/>
        </w:rPr>
        <w:t xml:space="preserve"> ve kat</w:t>
      </w:r>
      <w:r w:rsidRPr="00D932B3">
        <w:rPr>
          <w:rFonts w:ascii="Cambria" w:hAnsi="Cambria" w:cs="Simvoni"/>
          <w:sz w:val="20"/>
          <w:szCs w:val="20"/>
        </w:rPr>
        <w:t>ı</w:t>
      </w:r>
      <w:r w:rsidRPr="00D932B3">
        <w:rPr>
          <w:rFonts w:ascii="Cambria" w:hAnsi="Cambria" w:cs="Times New Roman"/>
          <w:sz w:val="20"/>
          <w:szCs w:val="20"/>
        </w:rPr>
        <w:t>lma paylar</w:t>
      </w:r>
      <w:r w:rsidRPr="00D932B3">
        <w:rPr>
          <w:rFonts w:ascii="Cambria" w:hAnsi="Cambria" w:cs="Simvoni"/>
          <w:sz w:val="20"/>
          <w:szCs w:val="20"/>
        </w:rPr>
        <w:t>ı</w:t>
      </w:r>
      <w:r w:rsidRPr="00D932B3">
        <w:rPr>
          <w:rFonts w:ascii="Cambria" w:hAnsi="Cambria" w:cs="Times New Roman"/>
          <w:sz w:val="20"/>
          <w:szCs w:val="20"/>
        </w:rPr>
        <w:t>n</w:t>
      </w:r>
      <w:r w:rsidRPr="00D932B3">
        <w:rPr>
          <w:rFonts w:ascii="Cambria" w:hAnsi="Cambria" w:cs="Simvoni"/>
          <w:sz w:val="20"/>
          <w:szCs w:val="20"/>
        </w:rPr>
        <w:t>ı</w:t>
      </w:r>
      <w:r w:rsidRPr="00D932B3">
        <w:rPr>
          <w:rFonts w:ascii="Cambria" w:hAnsi="Cambria" w:cs="Times New Roman"/>
          <w:sz w:val="20"/>
          <w:szCs w:val="20"/>
        </w:rPr>
        <w:t xml:space="preserve"> </w:t>
      </w:r>
      <w:r w:rsidRPr="00D932B3">
        <w:rPr>
          <w:rFonts w:ascii="Cambria" w:hAnsi="Cambria" w:cs="Simvoni"/>
          <w:sz w:val="20"/>
          <w:szCs w:val="20"/>
        </w:rPr>
        <w:t>ö</w:t>
      </w:r>
      <w:r w:rsidRPr="00D932B3">
        <w:rPr>
          <w:rFonts w:ascii="Cambria" w:hAnsi="Cambria" w:cs="Times New Roman"/>
          <w:sz w:val="20"/>
          <w:szCs w:val="20"/>
        </w:rPr>
        <w:t>deme y</w:t>
      </w:r>
      <w:r w:rsidRPr="00D932B3">
        <w:rPr>
          <w:rFonts w:ascii="Cambria" w:hAnsi="Cambria" w:cs="Simvoni"/>
          <w:sz w:val="20"/>
          <w:szCs w:val="20"/>
        </w:rPr>
        <w:t>ü</w:t>
      </w:r>
      <w:r w:rsidRPr="00D932B3">
        <w:rPr>
          <w:rFonts w:ascii="Cambria" w:hAnsi="Cambria" w:cs="Times New Roman"/>
          <w:sz w:val="20"/>
          <w:szCs w:val="20"/>
        </w:rPr>
        <w:t>k</w:t>
      </w:r>
      <w:r w:rsidRPr="00D932B3">
        <w:rPr>
          <w:rFonts w:ascii="Cambria" w:hAnsi="Cambria" w:cs="Simvoni"/>
          <w:sz w:val="20"/>
          <w:szCs w:val="20"/>
        </w:rPr>
        <w:t>ü</w:t>
      </w:r>
      <w:r w:rsidRPr="00D932B3">
        <w:rPr>
          <w:rFonts w:ascii="Cambria" w:hAnsi="Cambria" w:cs="Times New Roman"/>
          <w:sz w:val="20"/>
          <w:szCs w:val="20"/>
        </w:rPr>
        <w:t>ml</w:t>
      </w:r>
      <w:r w:rsidRPr="00D932B3">
        <w:rPr>
          <w:rFonts w:ascii="Cambria" w:hAnsi="Cambria" w:cs="Simvoni"/>
          <w:sz w:val="20"/>
          <w:szCs w:val="20"/>
        </w:rPr>
        <w:t>ü</w:t>
      </w:r>
      <w:r w:rsidRPr="00D932B3">
        <w:rPr>
          <w:rFonts w:ascii="Cambria" w:hAnsi="Cambria" w:cs="Times New Roman"/>
          <w:sz w:val="20"/>
          <w:szCs w:val="20"/>
        </w:rPr>
        <w:t>l</w:t>
      </w:r>
      <w:r w:rsidRPr="00D932B3">
        <w:rPr>
          <w:rFonts w:ascii="Cambria" w:hAnsi="Cambria" w:cs="Simvoni"/>
          <w:sz w:val="20"/>
          <w:szCs w:val="20"/>
        </w:rPr>
        <w:t>ü</w:t>
      </w:r>
      <w:r w:rsidRPr="00D932B3">
        <w:rPr>
          <w:rFonts w:ascii="Cambria" w:hAnsi="Cambria" w:cs="Times New Roman"/>
          <w:sz w:val="20"/>
          <w:szCs w:val="20"/>
        </w:rPr>
        <w:t>klerini yerine getirememekle kar</w:t>
      </w:r>
      <w:r w:rsidRPr="00D932B3">
        <w:rPr>
          <w:rFonts w:ascii="Cambria" w:hAnsi="Cambria" w:cs="Calibri"/>
          <w:sz w:val="20"/>
          <w:szCs w:val="20"/>
        </w:rPr>
        <w:t>ş</w:t>
      </w:r>
      <w:r w:rsidRPr="00D932B3">
        <w:rPr>
          <w:rFonts w:ascii="Cambria" w:hAnsi="Cambria" w:cs="Simvoni"/>
          <w:sz w:val="20"/>
          <w:szCs w:val="20"/>
        </w:rPr>
        <w:t>ı</w:t>
      </w:r>
      <w:r w:rsidRPr="00D932B3">
        <w:rPr>
          <w:rFonts w:ascii="Cambria" w:hAnsi="Cambria" w:cs="Times New Roman"/>
          <w:sz w:val="20"/>
          <w:szCs w:val="20"/>
        </w:rPr>
        <w:t xml:space="preserve"> kar</w:t>
      </w:r>
      <w:r w:rsidRPr="00D932B3">
        <w:rPr>
          <w:rFonts w:ascii="Cambria" w:hAnsi="Cambria" w:cs="Calibri"/>
          <w:sz w:val="20"/>
          <w:szCs w:val="20"/>
        </w:rPr>
        <w:t>ş</w:t>
      </w:r>
      <w:r w:rsidRPr="00D932B3">
        <w:rPr>
          <w:rFonts w:ascii="Cambria" w:hAnsi="Cambria" w:cs="Simvoni"/>
          <w:sz w:val="20"/>
          <w:szCs w:val="20"/>
        </w:rPr>
        <w:t>ı</w:t>
      </w:r>
      <w:r w:rsidRPr="00D932B3">
        <w:rPr>
          <w:rFonts w:ascii="Cambria" w:hAnsi="Cambria" w:cs="Times New Roman"/>
          <w:sz w:val="20"/>
          <w:szCs w:val="20"/>
        </w:rPr>
        <w:t>ya b</w:t>
      </w:r>
      <w:r w:rsidRPr="00D932B3">
        <w:rPr>
          <w:rFonts w:ascii="Cambria" w:hAnsi="Cambria" w:cs="Simvoni"/>
          <w:sz w:val="20"/>
          <w:szCs w:val="20"/>
        </w:rPr>
        <w:t>ı</w:t>
      </w:r>
      <w:r w:rsidRPr="00D932B3">
        <w:rPr>
          <w:rFonts w:ascii="Cambria" w:hAnsi="Cambria" w:cs="Times New Roman"/>
          <w:sz w:val="20"/>
          <w:szCs w:val="20"/>
        </w:rPr>
        <w:t>rakmaktad</w:t>
      </w:r>
      <w:r w:rsidRPr="00D932B3">
        <w:rPr>
          <w:rFonts w:ascii="Cambria" w:hAnsi="Cambria" w:cs="Simvoni"/>
          <w:sz w:val="20"/>
          <w:szCs w:val="20"/>
        </w:rPr>
        <w:t>ı</w:t>
      </w:r>
      <w:r w:rsidRPr="00D932B3">
        <w:rPr>
          <w:rFonts w:ascii="Cambria" w:hAnsi="Cambria" w:cs="Times New Roman"/>
          <w:sz w:val="20"/>
          <w:szCs w:val="20"/>
        </w:rPr>
        <w:t xml:space="preserve">r. </w:t>
      </w:r>
    </w:p>
    <w:p w14:paraId="262F54D0" w14:textId="1352B6F8" w:rsidR="000D6FB8" w:rsidRPr="00D932B3" w:rsidRDefault="00363F90" w:rsidP="00EF6516">
      <w:pPr>
        <w:jc w:val="both"/>
        <w:rPr>
          <w:rFonts w:ascii="Cambria" w:hAnsi="Cambria" w:cs="Times New Roman"/>
          <w:sz w:val="20"/>
          <w:szCs w:val="20"/>
        </w:rPr>
        <w:sectPr w:rsidR="000D6FB8" w:rsidRPr="00D932B3">
          <w:footerReference w:type="default" r:id="rId20"/>
          <w:pgSz w:w="11906" w:h="16838"/>
          <w:pgMar w:top="1417" w:right="1417" w:bottom="1417" w:left="1417" w:header="708" w:footer="708" w:gutter="0"/>
          <w:cols w:space="708"/>
          <w:docGrid w:linePitch="360"/>
        </w:sectPr>
      </w:pPr>
      <w:r>
        <w:rPr>
          <w:rFonts w:ascii="Cambria" w:hAnsi="Cambria" w:cs="Times New Roman"/>
          <w:sz w:val="20"/>
          <w:szCs w:val="20"/>
        </w:rPr>
        <w:t>Y</w:t>
      </w:r>
      <w:r w:rsidR="000D6FB8" w:rsidRPr="00D932B3">
        <w:rPr>
          <w:rFonts w:ascii="Cambria" w:hAnsi="Cambria" w:cs="Times New Roman"/>
          <w:sz w:val="20"/>
          <w:szCs w:val="20"/>
        </w:rPr>
        <w:t>ukarıda da belirtilen ve belediyelerin mahalli, mü</w:t>
      </w:r>
      <w:r w:rsidR="000D6FB8" w:rsidRPr="00D932B3">
        <w:rPr>
          <w:rFonts w:ascii="Cambria" w:hAnsi="Cambria" w:cs="Calibri"/>
          <w:sz w:val="20"/>
          <w:szCs w:val="20"/>
        </w:rPr>
        <w:t>ş</w:t>
      </w:r>
      <w:r w:rsidR="000D6FB8" w:rsidRPr="00D932B3">
        <w:rPr>
          <w:rFonts w:ascii="Cambria" w:hAnsi="Cambria" w:cs="Times New Roman"/>
          <w:sz w:val="20"/>
          <w:szCs w:val="20"/>
        </w:rPr>
        <w:t>terek ihtiya</w:t>
      </w:r>
      <w:r w:rsidR="000D6FB8" w:rsidRPr="00D932B3">
        <w:rPr>
          <w:rFonts w:ascii="Cambria" w:hAnsi="Cambria" w:cs="Simvoni"/>
          <w:sz w:val="20"/>
          <w:szCs w:val="20"/>
        </w:rPr>
        <w:t>ç</w:t>
      </w:r>
      <w:r w:rsidR="000D6FB8" w:rsidRPr="00D932B3">
        <w:rPr>
          <w:rFonts w:ascii="Cambria" w:hAnsi="Cambria" w:cs="Times New Roman"/>
          <w:sz w:val="20"/>
          <w:szCs w:val="20"/>
        </w:rPr>
        <w:t>lar</w:t>
      </w:r>
      <w:r w:rsidR="000D6FB8" w:rsidRPr="00D932B3">
        <w:rPr>
          <w:rFonts w:ascii="Cambria" w:hAnsi="Cambria" w:cs="Simvoni"/>
          <w:sz w:val="20"/>
          <w:szCs w:val="20"/>
        </w:rPr>
        <w:t>ı</w:t>
      </w:r>
      <w:r w:rsidR="000D6FB8" w:rsidRPr="00D932B3">
        <w:rPr>
          <w:rFonts w:ascii="Cambria" w:hAnsi="Cambria" w:cs="Times New Roman"/>
          <w:sz w:val="20"/>
          <w:szCs w:val="20"/>
        </w:rPr>
        <w:t xml:space="preserve"> kar</w:t>
      </w:r>
      <w:r w:rsidR="000D6FB8" w:rsidRPr="00D932B3">
        <w:rPr>
          <w:rFonts w:ascii="Cambria" w:hAnsi="Cambria" w:cs="Calibri"/>
          <w:sz w:val="20"/>
          <w:szCs w:val="20"/>
        </w:rPr>
        <w:t>ş</w:t>
      </w:r>
      <w:r w:rsidR="000D6FB8" w:rsidRPr="00D932B3">
        <w:rPr>
          <w:rFonts w:ascii="Cambria" w:hAnsi="Cambria" w:cs="Simvoni"/>
          <w:sz w:val="20"/>
          <w:szCs w:val="20"/>
        </w:rPr>
        <w:t>ı</w:t>
      </w:r>
      <w:r w:rsidR="000D6FB8" w:rsidRPr="00D932B3">
        <w:rPr>
          <w:rFonts w:ascii="Cambria" w:hAnsi="Cambria" w:cs="Times New Roman"/>
          <w:sz w:val="20"/>
          <w:szCs w:val="20"/>
        </w:rPr>
        <w:t>lama ana fonksiyonu gere</w:t>
      </w:r>
      <w:r w:rsidR="000D6FB8" w:rsidRPr="00D932B3">
        <w:rPr>
          <w:rFonts w:ascii="Cambria" w:hAnsi="Cambria" w:cs="Calibri"/>
          <w:sz w:val="20"/>
          <w:szCs w:val="20"/>
        </w:rPr>
        <w:t>ğ</w:t>
      </w:r>
      <w:r w:rsidR="000D6FB8" w:rsidRPr="00D932B3">
        <w:rPr>
          <w:rFonts w:ascii="Cambria" w:hAnsi="Cambria" w:cs="Times New Roman"/>
          <w:sz w:val="20"/>
          <w:szCs w:val="20"/>
        </w:rPr>
        <w:t>i finansman a</w:t>
      </w:r>
      <w:r w:rsidR="000D6FB8" w:rsidRPr="00D932B3">
        <w:rPr>
          <w:rFonts w:ascii="Cambria" w:hAnsi="Cambria" w:cs="Simvoni"/>
          <w:sz w:val="20"/>
          <w:szCs w:val="20"/>
        </w:rPr>
        <w:t>çı</w:t>
      </w:r>
      <w:r w:rsidR="000D6FB8" w:rsidRPr="00D932B3">
        <w:rPr>
          <w:rFonts w:ascii="Cambria" w:hAnsi="Cambria" w:cs="Calibri"/>
          <w:sz w:val="20"/>
          <w:szCs w:val="20"/>
        </w:rPr>
        <w:t>ğ</w:t>
      </w:r>
      <w:r w:rsidR="000D6FB8" w:rsidRPr="00D932B3">
        <w:rPr>
          <w:rFonts w:ascii="Cambria" w:hAnsi="Cambria" w:cs="Simvoni"/>
          <w:sz w:val="20"/>
          <w:szCs w:val="20"/>
        </w:rPr>
        <w:t>ı</w:t>
      </w:r>
      <w:r w:rsidR="000D6FB8" w:rsidRPr="00D932B3">
        <w:rPr>
          <w:rFonts w:ascii="Cambria" w:hAnsi="Cambria" w:cs="Times New Roman"/>
          <w:sz w:val="20"/>
          <w:szCs w:val="20"/>
        </w:rPr>
        <w:t xml:space="preserve"> ortaya </w:t>
      </w:r>
      <w:r w:rsidR="000D6FB8" w:rsidRPr="00D932B3">
        <w:rPr>
          <w:rFonts w:ascii="Cambria" w:hAnsi="Cambria" w:cs="Simvoni"/>
          <w:sz w:val="20"/>
          <w:szCs w:val="20"/>
        </w:rPr>
        <w:t>çı</w:t>
      </w:r>
      <w:r w:rsidR="000D6FB8" w:rsidRPr="00D932B3">
        <w:rPr>
          <w:rFonts w:ascii="Cambria" w:hAnsi="Cambria" w:cs="Times New Roman"/>
          <w:sz w:val="20"/>
          <w:szCs w:val="20"/>
        </w:rPr>
        <w:t>kmas</w:t>
      </w:r>
      <w:r w:rsidR="000D6FB8" w:rsidRPr="00D932B3">
        <w:rPr>
          <w:rFonts w:ascii="Cambria" w:hAnsi="Cambria" w:cs="Simvoni"/>
          <w:sz w:val="20"/>
          <w:szCs w:val="20"/>
        </w:rPr>
        <w:t>ı</w:t>
      </w:r>
      <w:r w:rsidR="000D6FB8" w:rsidRPr="00D932B3">
        <w:rPr>
          <w:rFonts w:ascii="Cambria" w:hAnsi="Cambria" w:cs="Times New Roman"/>
          <w:sz w:val="20"/>
          <w:szCs w:val="20"/>
        </w:rPr>
        <w:t xml:space="preserve"> durumunda bor</w:t>
      </w:r>
      <w:r w:rsidR="000D6FB8" w:rsidRPr="00D932B3">
        <w:rPr>
          <w:rFonts w:ascii="Cambria" w:hAnsi="Cambria" w:cs="Simvoni"/>
          <w:sz w:val="20"/>
          <w:szCs w:val="20"/>
        </w:rPr>
        <w:t>ç</w:t>
      </w:r>
      <w:r w:rsidR="000D6FB8" w:rsidRPr="00D932B3">
        <w:rPr>
          <w:rFonts w:ascii="Cambria" w:hAnsi="Cambria" w:cs="Times New Roman"/>
          <w:sz w:val="20"/>
          <w:szCs w:val="20"/>
        </w:rPr>
        <w:t>lanma de</w:t>
      </w:r>
      <w:r w:rsidR="000D6FB8" w:rsidRPr="00D932B3">
        <w:rPr>
          <w:rFonts w:ascii="Cambria" w:hAnsi="Cambria" w:cs="Calibri"/>
          <w:sz w:val="20"/>
          <w:szCs w:val="20"/>
        </w:rPr>
        <w:t>ğ</w:t>
      </w:r>
      <w:r w:rsidR="000D6FB8" w:rsidRPr="00D932B3">
        <w:rPr>
          <w:rFonts w:ascii="Cambria" w:hAnsi="Cambria" w:cs="Times New Roman"/>
          <w:sz w:val="20"/>
          <w:szCs w:val="20"/>
        </w:rPr>
        <w:t>erlendirilebilecek bir ara</w:t>
      </w:r>
      <w:r w:rsidR="000D6FB8" w:rsidRPr="00D932B3">
        <w:rPr>
          <w:rFonts w:ascii="Cambria" w:hAnsi="Cambria" w:cs="Simvoni"/>
          <w:sz w:val="20"/>
          <w:szCs w:val="20"/>
        </w:rPr>
        <w:t>ç</w:t>
      </w:r>
      <w:r w:rsidR="000D6FB8" w:rsidRPr="00D932B3">
        <w:rPr>
          <w:rFonts w:ascii="Cambria" w:hAnsi="Cambria" w:cs="Times New Roman"/>
          <w:sz w:val="20"/>
          <w:szCs w:val="20"/>
        </w:rPr>
        <w:t>t</w:t>
      </w:r>
      <w:r w:rsidR="000D6FB8" w:rsidRPr="00D932B3">
        <w:rPr>
          <w:rFonts w:ascii="Cambria" w:hAnsi="Cambria" w:cs="Simvoni"/>
          <w:sz w:val="20"/>
          <w:szCs w:val="20"/>
        </w:rPr>
        <w:t>ı</w:t>
      </w:r>
      <w:r w:rsidR="000D6FB8" w:rsidRPr="00D932B3">
        <w:rPr>
          <w:rFonts w:ascii="Cambria" w:hAnsi="Cambria" w:cs="Times New Roman"/>
          <w:sz w:val="20"/>
          <w:szCs w:val="20"/>
        </w:rPr>
        <w:t>r. Ancak, bor</w:t>
      </w:r>
      <w:r w:rsidR="000D6FB8" w:rsidRPr="00D932B3">
        <w:rPr>
          <w:rFonts w:ascii="Cambria" w:hAnsi="Cambria" w:cs="Simvoni"/>
          <w:sz w:val="20"/>
          <w:szCs w:val="20"/>
        </w:rPr>
        <w:t>ç</w:t>
      </w:r>
      <w:r w:rsidR="000D6FB8" w:rsidRPr="00D932B3">
        <w:rPr>
          <w:rFonts w:ascii="Cambria" w:hAnsi="Cambria" w:cs="Times New Roman"/>
          <w:sz w:val="20"/>
          <w:szCs w:val="20"/>
        </w:rPr>
        <w:t>lanma maliyetlerinin genelde y</w:t>
      </w:r>
      <w:r w:rsidR="000D6FB8" w:rsidRPr="00D932B3">
        <w:rPr>
          <w:rFonts w:ascii="Cambria" w:hAnsi="Cambria" w:cs="Simvoni"/>
          <w:sz w:val="20"/>
          <w:szCs w:val="20"/>
        </w:rPr>
        <w:t>ü</w:t>
      </w:r>
      <w:r w:rsidR="000D6FB8" w:rsidRPr="00D932B3">
        <w:rPr>
          <w:rFonts w:ascii="Cambria" w:hAnsi="Cambria" w:cs="Times New Roman"/>
          <w:sz w:val="20"/>
          <w:szCs w:val="20"/>
        </w:rPr>
        <w:t>ksek olması, borçlanmaların yeni borçlanmalara sebebiyet verebilmesi nedeni ile giderlerimizin finansmanı mümkün oldukça öz gelirler ile sa</w:t>
      </w:r>
      <w:r w:rsidR="000D6FB8" w:rsidRPr="00D932B3">
        <w:rPr>
          <w:rFonts w:ascii="Cambria" w:hAnsi="Cambria" w:cs="Calibri"/>
          <w:sz w:val="20"/>
          <w:szCs w:val="20"/>
        </w:rPr>
        <w:t>ğ</w:t>
      </w:r>
      <w:r w:rsidR="000D6FB8" w:rsidRPr="00D932B3">
        <w:rPr>
          <w:rFonts w:ascii="Cambria" w:hAnsi="Cambria" w:cs="Times New Roman"/>
          <w:sz w:val="20"/>
          <w:szCs w:val="20"/>
        </w:rPr>
        <w:t>lanmas</w:t>
      </w:r>
      <w:r w:rsidR="000D6FB8" w:rsidRPr="00D932B3">
        <w:rPr>
          <w:rFonts w:ascii="Cambria" w:hAnsi="Cambria" w:cs="Simvoni"/>
          <w:sz w:val="20"/>
          <w:szCs w:val="20"/>
        </w:rPr>
        <w:t>ı</w:t>
      </w:r>
      <w:r w:rsidR="000D6FB8" w:rsidRPr="00D932B3">
        <w:rPr>
          <w:rFonts w:ascii="Cambria" w:hAnsi="Cambria" w:cs="Times New Roman"/>
          <w:sz w:val="20"/>
          <w:szCs w:val="20"/>
        </w:rPr>
        <w:t xml:space="preserve"> d</w:t>
      </w:r>
      <w:r w:rsidR="000D6FB8" w:rsidRPr="00D932B3">
        <w:rPr>
          <w:rFonts w:ascii="Cambria" w:hAnsi="Cambria" w:cs="Simvoni"/>
          <w:sz w:val="20"/>
          <w:szCs w:val="20"/>
        </w:rPr>
        <w:t>ü</w:t>
      </w:r>
      <w:r w:rsidR="000D6FB8" w:rsidRPr="00D932B3">
        <w:rPr>
          <w:rFonts w:ascii="Cambria" w:hAnsi="Cambria" w:cs="Calibri"/>
          <w:sz w:val="20"/>
          <w:szCs w:val="20"/>
        </w:rPr>
        <w:t>ş</w:t>
      </w:r>
      <w:r w:rsidR="000D6FB8" w:rsidRPr="00D932B3">
        <w:rPr>
          <w:rFonts w:ascii="Cambria" w:hAnsi="Cambria" w:cs="Simvoni"/>
          <w:sz w:val="20"/>
          <w:szCs w:val="20"/>
        </w:rPr>
        <w:t>ü</w:t>
      </w:r>
      <w:r w:rsidR="000D6FB8" w:rsidRPr="00D932B3">
        <w:rPr>
          <w:rFonts w:ascii="Cambria" w:hAnsi="Cambria" w:cs="Times New Roman"/>
          <w:sz w:val="20"/>
          <w:szCs w:val="20"/>
        </w:rPr>
        <w:t>n</w:t>
      </w:r>
      <w:r w:rsidR="000D6FB8" w:rsidRPr="00D932B3">
        <w:rPr>
          <w:rFonts w:ascii="Cambria" w:hAnsi="Cambria" w:cs="Simvoni"/>
          <w:sz w:val="20"/>
          <w:szCs w:val="20"/>
        </w:rPr>
        <w:t>ü</w:t>
      </w:r>
      <w:r w:rsidR="000D6FB8" w:rsidRPr="00D932B3">
        <w:rPr>
          <w:rFonts w:ascii="Cambria" w:hAnsi="Cambria" w:cs="Times New Roman"/>
          <w:sz w:val="20"/>
          <w:szCs w:val="20"/>
        </w:rPr>
        <w:t>lmektedir. Bu nedenle, ihtiya</w:t>
      </w:r>
      <w:r w:rsidR="000D6FB8" w:rsidRPr="00D932B3">
        <w:rPr>
          <w:rFonts w:ascii="Cambria" w:hAnsi="Cambria" w:cs="Simvoni"/>
          <w:sz w:val="20"/>
          <w:szCs w:val="20"/>
        </w:rPr>
        <w:t>ç</w:t>
      </w:r>
      <w:r w:rsidR="000D6FB8" w:rsidRPr="00D932B3">
        <w:rPr>
          <w:rFonts w:ascii="Cambria" w:hAnsi="Cambria" w:cs="Times New Roman"/>
          <w:sz w:val="20"/>
          <w:szCs w:val="20"/>
        </w:rPr>
        <w:t>lar</w:t>
      </w:r>
      <w:r w:rsidR="000D6FB8" w:rsidRPr="00D932B3">
        <w:rPr>
          <w:rFonts w:ascii="Cambria" w:hAnsi="Cambria" w:cs="Simvoni"/>
          <w:sz w:val="20"/>
          <w:szCs w:val="20"/>
        </w:rPr>
        <w:t>ı</w:t>
      </w:r>
      <w:r w:rsidR="000D6FB8" w:rsidRPr="00D932B3">
        <w:rPr>
          <w:rFonts w:ascii="Cambria" w:hAnsi="Cambria" w:cs="Times New Roman"/>
          <w:sz w:val="20"/>
          <w:szCs w:val="20"/>
        </w:rPr>
        <w:t>n kar</w:t>
      </w:r>
      <w:r w:rsidR="000D6FB8" w:rsidRPr="00D932B3">
        <w:rPr>
          <w:rFonts w:ascii="Cambria" w:hAnsi="Cambria" w:cs="Calibri"/>
          <w:sz w:val="20"/>
          <w:szCs w:val="20"/>
        </w:rPr>
        <w:t>ş</w:t>
      </w:r>
      <w:r w:rsidR="000D6FB8" w:rsidRPr="00D932B3">
        <w:rPr>
          <w:rFonts w:ascii="Cambria" w:hAnsi="Cambria" w:cs="Simvoni"/>
          <w:sz w:val="20"/>
          <w:szCs w:val="20"/>
        </w:rPr>
        <w:t>ı</w:t>
      </w:r>
      <w:r w:rsidR="000D6FB8" w:rsidRPr="00D932B3">
        <w:rPr>
          <w:rFonts w:ascii="Cambria" w:hAnsi="Cambria" w:cs="Times New Roman"/>
          <w:sz w:val="20"/>
          <w:szCs w:val="20"/>
        </w:rPr>
        <w:t>lanmas</w:t>
      </w:r>
      <w:r w:rsidR="000D6FB8" w:rsidRPr="00D932B3">
        <w:rPr>
          <w:rFonts w:ascii="Cambria" w:hAnsi="Cambria" w:cs="Simvoni"/>
          <w:sz w:val="20"/>
          <w:szCs w:val="20"/>
        </w:rPr>
        <w:t>ı</w:t>
      </w:r>
      <w:r w:rsidR="000D6FB8" w:rsidRPr="00D932B3">
        <w:rPr>
          <w:rFonts w:ascii="Cambria" w:hAnsi="Cambria" w:cs="Times New Roman"/>
          <w:sz w:val="20"/>
          <w:szCs w:val="20"/>
        </w:rPr>
        <w:t xml:space="preserve"> ve sorunlar</w:t>
      </w:r>
      <w:r w:rsidR="000D6FB8" w:rsidRPr="00D932B3">
        <w:rPr>
          <w:rFonts w:ascii="Cambria" w:hAnsi="Cambria" w:cs="Simvoni"/>
          <w:sz w:val="20"/>
          <w:szCs w:val="20"/>
        </w:rPr>
        <w:t>ı</w:t>
      </w:r>
      <w:r w:rsidR="000D6FB8" w:rsidRPr="00D932B3">
        <w:rPr>
          <w:rFonts w:ascii="Cambria" w:hAnsi="Cambria" w:cs="Times New Roman"/>
          <w:sz w:val="20"/>
          <w:szCs w:val="20"/>
        </w:rPr>
        <w:t>n</w:t>
      </w:r>
      <w:r w:rsidR="000D6FB8" w:rsidRPr="00D932B3">
        <w:rPr>
          <w:rFonts w:ascii="Cambria" w:hAnsi="Cambria" w:cs="Simvoni"/>
          <w:sz w:val="20"/>
          <w:szCs w:val="20"/>
        </w:rPr>
        <w:t>ı</w:t>
      </w:r>
      <w:r w:rsidR="000D6FB8" w:rsidRPr="00D932B3">
        <w:rPr>
          <w:rFonts w:ascii="Cambria" w:hAnsi="Cambria" w:cs="Times New Roman"/>
          <w:sz w:val="20"/>
          <w:szCs w:val="20"/>
        </w:rPr>
        <w:t xml:space="preserve">n </w:t>
      </w:r>
      <w:r w:rsidR="000D6FB8" w:rsidRPr="00D932B3">
        <w:rPr>
          <w:rFonts w:ascii="Cambria" w:hAnsi="Cambria" w:cs="Simvoni"/>
          <w:sz w:val="20"/>
          <w:szCs w:val="20"/>
        </w:rPr>
        <w:t>çö</w:t>
      </w:r>
      <w:r w:rsidR="000D6FB8" w:rsidRPr="00D932B3">
        <w:rPr>
          <w:rFonts w:ascii="Cambria" w:hAnsi="Cambria" w:cs="Times New Roman"/>
          <w:sz w:val="20"/>
          <w:szCs w:val="20"/>
        </w:rPr>
        <w:t>z</w:t>
      </w:r>
      <w:r w:rsidR="000D6FB8" w:rsidRPr="00D932B3">
        <w:rPr>
          <w:rFonts w:ascii="Cambria" w:hAnsi="Cambria" w:cs="Simvoni"/>
          <w:sz w:val="20"/>
          <w:szCs w:val="20"/>
        </w:rPr>
        <w:t>ü</w:t>
      </w:r>
      <w:r w:rsidR="000D6FB8" w:rsidRPr="00D932B3">
        <w:rPr>
          <w:rFonts w:ascii="Cambria" w:hAnsi="Cambria" w:cs="Times New Roman"/>
          <w:sz w:val="20"/>
          <w:szCs w:val="20"/>
        </w:rPr>
        <w:t>m</w:t>
      </w:r>
      <w:r w:rsidR="000D6FB8" w:rsidRPr="00D932B3">
        <w:rPr>
          <w:rFonts w:ascii="Cambria" w:hAnsi="Cambria" w:cs="Simvoni"/>
          <w:sz w:val="20"/>
          <w:szCs w:val="20"/>
        </w:rPr>
        <w:t>ü</w:t>
      </w:r>
      <w:r w:rsidR="000D6FB8" w:rsidRPr="00D932B3">
        <w:rPr>
          <w:rFonts w:ascii="Cambria" w:hAnsi="Cambria" w:cs="Times New Roman"/>
          <w:sz w:val="20"/>
          <w:szCs w:val="20"/>
        </w:rPr>
        <w:t xml:space="preserve"> i</w:t>
      </w:r>
      <w:r w:rsidR="000D6FB8" w:rsidRPr="00D932B3">
        <w:rPr>
          <w:rFonts w:ascii="Cambria" w:hAnsi="Cambria" w:cs="Simvoni"/>
          <w:sz w:val="20"/>
          <w:szCs w:val="20"/>
        </w:rPr>
        <w:t>ç</w:t>
      </w:r>
      <w:r w:rsidR="000D6FB8" w:rsidRPr="00D932B3">
        <w:rPr>
          <w:rFonts w:ascii="Cambria" w:hAnsi="Cambria" w:cs="Times New Roman"/>
          <w:sz w:val="20"/>
          <w:szCs w:val="20"/>
        </w:rPr>
        <w:t>in b</w:t>
      </w:r>
      <w:r w:rsidR="000D6FB8" w:rsidRPr="00D932B3">
        <w:rPr>
          <w:rFonts w:ascii="Cambria" w:hAnsi="Cambria" w:cs="Simvoni"/>
          <w:sz w:val="20"/>
          <w:szCs w:val="20"/>
        </w:rPr>
        <w:t>ü</w:t>
      </w:r>
      <w:r w:rsidR="000D6FB8" w:rsidRPr="00D932B3">
        <w:rPr>
          <w:rFonts w:ascii="Cambria" w:hAnsi="Cambria" w:cs="Times New Roman"/>
          <w:sz w:val="20"/>
          <w:szCs w:val="20"/>
        </w:rPr>
        <w:t>t</w:t>
      </w:r>
      <w:r w:rsidR="000D6FB8" w:rsidRPr="00D932B3">
        <w:rPr>
          <w:rFonts w:ascii="Cambria" w:hAnsi="Cambria" w:cs="Simvoni"/>
          <w:sz w:val="20"/>
          <w:szCs w:val="20"/>
        </w:rPr>
        <w:t>ç</w:t>
      </w:r>
      <w:r w:rsidR="000D6FB8" w:rsidRPr="00D932B3">
        <w:rPr>
          <w:rFonts w:ascii="Cambria" w:hAnsi="Cambria" w:cs="Times New Roman"/>
          <w:sz w:val="20"/>
          <w:szCs w:val="20"/>
        </w:rPr>
        <w:t>e imk</w:t>
      </w:r>
      <w:r w:rsidR="000D6FB8" w:rsidRPr="00D932B3">
        <w:rPr>
          <w:rFonts w:ascii="Cambria" w:hAnsi="Cambria" w:cs="Simvoni"/>
          <w:sz w:val="20"/>
          <w:szCs w:val="20"/>
        </w:rPr>
        <w:t>â</w:t>
      </w:r>
      <w:r w:rsidR="000D6FB8" w:rsidRPr="00D932B3">
        <w:rPr>
          <w:rFonts w:ascii="Cambria" w:hAnsi="Cambria" w:cs="Times New Roman"/>
          <w:sz w:val="20"/>
          <w:szCs w:val="20"/>
        </w:rPr>
        <w:t>nlar</w:t>
      </w:r>
      <w:r w:rsidR="000D6FB8" w:rsidRPr="00D932B3">
        <w:rPr>
          <w:rFonts w:ascii="Cambria" w:hAnsi="Cambria" w:cs="Simvoni"/>
          <w:sz w:val="20"/>
          <w:szCs w:val="20"/>
        </w:rPr>
        <w:t>ı</w:t>
      </w:r>
      <w:r w:rsidR="000D6FB8" w:rsidRPr="00D932B3">
        <w:rPr>
          <w:rFonts w:ascii="Cambria" w:hAnsi="Cambria" w:cs="Times New Roman"/>
          <w:sz w:val="20"/>
          <w:szCs w:val="20"/>
        </w:rPr>
        <w:t xml:space="preserve"> </w:t>
      </w:r>
      <w:r w:rsidR="000D6FB8" w:rsidRPr="00D932B3">
        <w:rPr>
          <w:rFonts w:ascii="Cambria" w:hAnsi="Cambria" w:cs="Simvoni"/>
          <w:sz w:val="20"/>
          <w:szCs w:val="20"/>
        </w:rPr>
        <w:t>ö</w:t>
      </w:r>
      <w:r w:rsidR="000D6FB8" w:rsidRPr="00D932B3">
        <w:rPr>
          <w:rFonts w:ascii="Cambria" w:hAnsi="Cambria" w:cs="Times New Roman"/>
          <w:sz w:val="20"/>
          <w:szCs w:val="20"/>
        </w:rPr>
        <w:t>l</w:t>
      </w:r>
      <w:r w:rsidR="000D6FB8" w:rsidRPr="00D932B3">
        <w:rPr>
          <w:rFonts w:ascii="Cambria" w:hAnsi="Cambria" w:cs="Simvoni"/>
          <w:sz w:val="20"/>
          <w:szCs w:val="20"/>
        </w:rPr>
        <w:t>çü</w:t>
      </w:r>
      <w:r w:rsidR="000D6FB8" w:rsidRPr="00D932B3">
        <w:rPr>
          <w:rFonts w:ascii="Cambria" w:hAnsi="Cambria" w:cs="Times New Roman"/>
          <w:sz w:val="20"/>
          <w:szCs w:val="20"/>
        </w:rPr>
        <w:t>s</w:t>
      </w:r>
      <w:r w:rsidR="000D6FB8" w:rsidRPr="00D932B3">
        <w:rPr>
          <w:rFonts w:ascii="Cambria" w:hAnsi="Cambria" w:cs="Simvoni"/>
          <w:sz w:val="20"/>
          <w:szCs w:val="20"/>
        </w:rPr>
        <w:t>ü</w:t>
      </w:r>
      <w:r w:rsidR="000D6FB8" w:rsidRPr="00D932B3">
        <w:rPr>
          <w:rFonts w:ascii="Cambria" w:hAnsi="Cambria" w:cs="Times New Roman"/>
          <w:sz w:val="20"/>
          <w:szCs w:val="20"/>
        </w:rPr>
        <w:t>nde hareket edilmesi, hizmetlerin yerine getirilmesinde öncelik sırasının belediyenin malî durumu ve hizmetin ivedili</w:t>
      </w:r>
      <w:r w:rsidR="000D6FB8" w:rsidRPr="00D932B3">
        <w:rPr>
          <w:rFonts w:ascii="Cambria" w:hAnsi="Cambria" w:cs="Calibri"/>
          <w:sz w:val="20"/>
          <w:szCs w:val="20"/>
        </w:rPr>
        <w:t>ğ</w:t>
      </w:r>
      <w:r w:rsidR="000D6FB8" w:rsidRPr="00D932B3">
        <w:rPr>
          <w:rFonts w:ascii="Cambria" w:hAnsi="Cambria" w:cs="Times New Roman"/>
          <w:sz w:val="20"/>
          <w:szCs w:val="20"/>
        </w:rPr>
        <w:t>i dikkate al</w:t>
      </w:r>
      <w:r w:rsidR="000D6FB8" w:rsidRPr="00D932B3">
        <w:rPr>
          <w:rFonts w:ascii="Cambria" w:hAnsi="Cambria" w:cs="Simvoni"/>
          <w:sz w:val="20"/>
          <w:szCs w:val="20"/>
        </w:rPr>
        <w:t>ı</w:t>
      </w:r>
      <w:r w:rsidR="000D6FB8" w:rsidRPr="00D932B3">
        <w:rPr>
          <w:rFonts w:ascii="Cambria" w:hAnsi="Cambria" w:cs="Times New Roman"/>
          <w:sz w:val="20"/>
          <w:szCs w:val="20"/>
        </w:rPr>
        <w:t>narak belirlenmesi zorunlulu</w:t>
      </w:r>
      <w:r w:rsidR="000D6FB8" w:rsidRPr="00D932B3">
        <w:rPr>
          <w:rFonts w:ascii="Cambria" w:hAnsi="Cambria" w:cs="Calibri"/>
          <w:sz w:val="20"/>
          <w:szCs w:val="20"/>
        </w:rPr>
        <w:t>ğ</w:t>
      </w:r>
      <w:r w:rsidR="000D6FB8" w:rsidRPr="00D932B3">
        <w:rPr>
          <w:rFonts w:ascii="Cambria" w:hAnsi="Cambria" w:cs="Times New Roman"/>
          <w:sz w:val="20"/>
          <w:szCs w:val="20"/>
        </w:rPr>
        <w:t>u do</w:t>
      </w:r>
      <w:r w:rsidR="000D6FB8" w:rsidRPr="00D932B3">
        <w:rPr>
          <w:rFonts w:ascii="Cambria" w:hAnsi="Cambria" w:cs="Calibri"/>
          <w:sz w:val="20"/>
          <w:szCs w:val="20"/>
        </w:rPr>
        <w:t>ğ</w:t>
      </w:r>
      <w:r w:rsidR="000D6FB8" w:rsidRPr="00D932B3">
        <w:rPr>
          <w:rFonts w:ascii="Cambria" w:hAnsi="Cambria" w:cs="Times New Roman"/>
          <w:sz w:val="20"/>
          <w:szCs w:val="20"/>
        </w:rPr>
        <w:t>maktad</w:t>
      </w:r>
      <w:r w:rsidR="000D6FB8" w:rsidRPr="00D932B3">
        <w:rPr>
          <w:rFonts w:ascii="Cambria" w:hAnsi="Cambria" w:cs="Simvoni"/>
          <w:sz w:val="20"/>
          <w:szCs w:val="20"/>
        </w:rPr>
        <w:t>ı</w:t>
      </w:r>
      <w:r w:rsidR="000D6FB8" w:rsidRPr="00D932B3">
        <w:rPr>
          <w:rFonts w:ascii="Cambria" w:hAnsi="Cambria" w:cs="Times New Roman"/>
          <w:sz w:val="20"/>
          <w:szCs w:val="20"/>
        </w:rPr>
        <w:t>r.</w:t>
      </w:r>
    </w:p>
    <w:p w14:paraId="4CC2AC61" w14:textId="00BEBDD5" w:rsidR="000D6FB8" w:rsidRPr="00D932B3" w:rsidRDefault="00363F90" w:rsidP="00EF6516">
      <w:pPr>
        <w:jc w:val="both"/>
        <w:rPr>
          <w:rFonts w:ascii="Cambria" w:hAnsi="Cambria" w:cs="Times New Roman"/>
          <w:sz w:val="20"/>
          <w:szCs w:val="20"/>
        </w:rPr>
      </w:pPr>
      <w:r>
        <w:rPr>
          <w:rFonts w:ascii="Cambria" w:hAnsi="Cambria" w:cs="Times New Roman"/>
          <w:noProof/>
          <w:sz w:val="20"/>
          <w:szCs w:val="20"/>
        </w:rPr>
        <w:lastRenderedPageBreak/>
        <w:drawing>
          <wp:anchor distT="0" distB="0" distL="114300" distR="114300" simplePos="0" relativeHeight="251660288" behindDoc="0" locked="0" layoutInCell="1" allowOverlap="1" wp14:anchorId="66F75964" wp14:editId="26EE1502">
            <wp:simplePos x="0" y="0"/>
            <wp:positionH relativeFrom="margin">
              <wp:posOffset>71120</wp:posOffset>
            </wp:positionH>
            <wp:positionV relativeFrom="paragraph">
              <wp:posOffset>-719455</wp:posOffset>
            </wp:positionV>
            <wp:extent cx="8883650" cy="6626225"/>
            <wp:effectExtent l="0" t="0" r="0" b="317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83650" cy="6626225"/>
                    </a:xfrm>
                    <a:prstGeom prst="rect">
                      <a:avLst/>
                    </a:prstGeom>
                    <a:noFill/>
                    <a:ln>
                      <a:noFill/>
                    </a:ln>
                  </pic:spPr>
                </pic:pic>
              </a:graphicData>
            </a:graphic>
            <wp14:sizeRelV relativeFrom="margin">
              <wp14:pctHeight>0</wp14:pctHeight>
            </wp14:sizeRelV>
          </wp:anchor>
        </w:drawing>
      </w:r>
    </w:p>
    <w:p w14:paraId="3874B442" w14:textId="63087B8C" w:rsidR="004F612C" w:rsidRPr="00D932B3" w:rsidRDefault="000D6FB8" w:rsidP="000E4189">
      <w:pPr>
        <w:jc w:val="center"/>
        <w:rPr>
          <w:rFonts w:ascii="Cambria" w:hAnsi="Cambria" w:cs="Times New Roman"/>
          <w:sz w:val="20"/>
          <w:szCs w:val="20"/>
        </w:rPr>
      </w:pPr>
      <w:r w:rsidRPr="00D932B3">
        <w:rPr>
          <w:rFonts w:ascii="Cambria" w:hAnsi="Cambria" w:cs="Times New Roman"/>
          <w:sz w:val="20"/>
          <w:szCs w:val="20"/>
        </w:rPr>
        <w:br w:type="page"/>
      </w:r>
      <w:r w:rsidR="000E4189">
        <w:rPr>
          <w:rFonts w:ascii="Cambria" w:hAnsi="Cambria" w:cs="Times New Roman"/>
          <w:noProof/>
          <w:sz w:val="20"/>
          <w:szCs w:val="20"/>
        </w:rPr>
        <w:lastRenderedPageBreak/>
        <w:drawing>
          <wp:inline distT="0" distB="0" distL="0" distR="0" wp14:anchorId="6572B750" wp14:editId="15FE978B">
            <wp:extent cx="8664575" cy="5756275"/>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4575" cy="5756275"/>
                    </a:xfrm>
                    <a:prstGeom prst="rect">
                      <a:avLst/>
                    </a:prstGeom>
                    <a:noFill/>
                    <a:ln>
                      <a:noFill/>
                    </a:ln>
                  </pic:spPr>
                </pic:pic>
              </a:graphicData>
            </a:graphic>
          </wp:inline>
        </w:drawing>
      </w:r>
    </w:p>
    <w:sectPr w:rsidR="004F612C" w:rsidRPr="00D932B3" w:rsidSect="000D6FB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EECEF" w14:textId="77777777" w:rsidR="00A64C7D" w:rsidRDefault="00A64C7D" w:rsidP="00CD2B11">
      <w:pPr>
        <w:spacing w:after="0" w:line="240" w:lineRule="auto"/>
      </w:pPr>
      <w:r>
        <w:separator/>
      </w:r>
    </w:p>
  </w:endnote>
  <w:endnote w:type="continuationSeparator" w:id="0">
    <w:p w14:paraId="50829255" w14:textId="77777777" w:rsidR="00A64C7D" w:rsidRDefault="00A64C7D" w:rsidP="00CD2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voni">
    <w:charset w:val="00"/>
    <w:family w:val="auto"/>
    <w:pitch w:val="variable"/>
    <w:sig w:usb0="80000007" w:usb1="0000000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217875"/>
      <w:docPartObj>
        <w:docPartGallery w:val="Page Numbers (Bottom of Page)"/>
        <w:docPartUnique/>
      </w:docPartObj>
    </w:sdtPr>
    <w:sdtContent>
      <w:p w14:paraId="511692CB" w14:textId="5D6F365C" w:rsidR="00CD2B11" w:rsidRDefault="00CD2B11">
        <w:pPr>
          <w:pStyle w:val="AltBilgi"/>
        </w:pPr>
        <w:r>
          <w:rPr>
            <w:noProof/>
          </w:rPr>
          <mc:AlternateContent>
            <mc:Choice Requires="wps">
              <w:drawing>
                <wp:anchor distT="0" distB="0" distL="114300" distR="114300" simplePos="0" relativeHeight="251659264" behindDoc="0" locked="0" layoutInCell="1" allowOverlap="1" wp14:anchorId="59B40C43" wp14:editId="651AF4E6">
                  <wp:simplePos x="0" y="0"/>
                  <wp:positionH relativeFrom="margin">
                    <wp:align>center</wp:align>
                  </wp:positionH>
                  <wp:positionV relativeFrom="bottomMargin">
                    <wp:align>center</wp:align>
                  </wp:positionV>
                  <wp:extent cx="561975" cy="561975"/>
                  <wp:effectExtent l="0" t="0" r="28575" b="2857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bg2">
                                <a:lumMod val="50000"/>
                              </a:schemeClr>
                            </a:solidFill>
                            <a:round/>
                            <a:headEnd/>
                            <a:tailEnd/>
                          </a:ln>
                          <a:extLst>
                            <a:ext uri="{909E8E84-426E-40DD-AFC4-6F175D3DCCD1}">
                              <a14:hiddenFill xmlns:a14="http://schemas.microsoft.com/office/drawing/2010/main">
                                <a:solidFill>
                                  <a:srgbClr val="C0504D"/>
                                </a:solidFill>
                              </a14:hiddenFill>
                            </a:ext>
                          </a:extLst>
                        </wps:spPr>
                        <wps:txbx>
                          <w:txbxContent>
                            <w:p w14:paraId="6B4743D9" w14:textId="77777777" w:rsidR="00CD2B11" w:rsidRPr="00CD2B11" w:rsidRDefault="00CD2B11" w:rsidP="00CD2B11">
                              <w:pPr>
                                <w:pStyle w:val="AltBilgi"/>
                                <w:jc w:val="center"/>
                                <w:rPr>
                                  <w:rFonts w:ascii="Times New Roman" w:hAnsi="Times New Roman" w:cs="Times New Roman"/>
                                  <w:b/>
                                  <w:bCs/>
                                  <w:color w:val="A5300F" w:themeColor="accent1"/>
                                </w:rPr>
                              </w:pPr>
                              <w:r w:rsidRPr="00CD2B11">
                                <w:rPr>
                                  <w:rFonts w:ascii="Times New Roman" w:hAnsi="Times New Roman" w:cs="Times New Roman"/>
                                  <w:b/>
                                  <w:bCs/>
                                  <w:color w:val="A5300F" w:themeColor="accent1"/>
                                </w:rPr>
                                <w:fldChar w:fldCharType="begin"/>
                              </w:r>
                              <w:r w:rsidRPr="00CD2B11">
                                <w:rPr>
                                  <w:rFonts w:ascii="Times New Roman" w:hAnsi="Times New Roman" w:cs="Times New Roman"/>
                                  <w:b/>
                                  <w:bCs/>
                                  <w:color w:val="A5300F" w:themeColor="accent1"/>
                                </w:rPr>
                                <w:instrText>PAGE  \* MERGEFORMAT</w:instrText>
                              </w:r>
                              <w:r w:rsidRPr="00CD2B11">
                                <w:rPr>
                                  <w:rFonts w:ascii="Times New Roman" w:hAnsi="Times New Roman" w:cs="Times New Roman"/>
                                  <w:b/>
                                  <w:bCs/>
                                  <w:color w:val="A5300F" w:themeColor="accent1"/>
                                </w:rPr>
                                <w:fldChar w:fldCharType="separate"/>
                              </w:r>
                              <w:r w:rsidRPr="00CD2B11">
                                <w:rPr>
                                  <w:rFonts w:ascii="Times New Roman" w:hAnsi="Times New Roman" w:cs="Times New Roman"/>
                                  <w:b/>
                                  <w:bCs/>
                                  <w:color w:val="A5300F" w:themeColor="accent1"/>
                                </w:rPr>
                                <w:t>2</w:t>
                              </w:r>
                              <w:r w:rsidRPr="00CD2B11">
                                <w:rPr>
                                  <w:rFonts w:ascii="Times New Roman" w:hAnsi="Times New Roman" w:cs="Times New Roman"/>
                                  <w:b/>
                                  <w:bCs/>
                                  <w:color w:val="A5300F"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9B40C43" id="Oval 15"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" filled="f" fillcolor="#c0504d" strokecolor="#816812 [1614]" strokeweight="1pt">
                  <v:textbox inset=",0,,0">
                    <w:txbxContent>
                      <w:p w14:paraId="6B4743D9" w14:textId="77777777" w:rsidR="00CD2B11" w:rsidRPr="00CD2B11" w:rsidRDefault="00CD2B11" w:rsidP="00CD2B11">
                        <w:pPr>
                          <w:pStyle w:val="AltBilgi"/>
                          <w:jc w:val="center"/>
                          <w:rPr>
                            <w:rFonts w:ascii="Times New Roman" w:hAnsi="Times New Roman" w:cs="Times New Roman"/>
                            <w:b/>
                            <w:bCs/>
                            <w:color w:val="A5300F" w:themeColor="accent1"/>
                          </w:rPr>
                        </w:pPr>
                        <w:r w:rsidRPr="00CD2B11">
                          <w:rPr>
                            <w:rFonts w:ascii="Times New Roman" w:hAnsi="Times New Roman" w:cs="Times New Roman"/>
                            <w:b/>
                            <w:bCs/>
                            <w:color w:val="A5300F" w:themeColor="accent1"/>
                          </w:rPr>
                          <w:fldChar w:fldCharType="begin"/>
                        </w:r>
                        <w:r w:rsidRPr="00CD2B11">
                          <w:rPr>
                            <w:rFonts w:ascii="Times New Roman" w:hAnsi="Times New Roman" w:cs="Times New Roman"/>
                            <w:b/>
                            <w:bCs/>
                            <w:color w:val="A5300F" w:themeColor="accent1"/>
                          </w:rPr>
                          <w:instrText>PAGE  \* MERGEFORMAT</w:instrText>
                        </w:r>
                        <w:r w:rsidRPr="00CD2B11">
                          <w:rPr>
                            <w:rFonts w:ascii="Times New Roman" w:hAnsi="Times New Roman" w:cs="Times New Roman"/>
                            <w:b/>
                            <w:bCs/>
                            <w:color w:val="A5300F" w:themeColor="accent1"/>
                          </w:rPr>
                          <w:fldChar w:fldCharType="separate"/>
                        </w:r>
                        <w:r w:rsidRPr="00CD2B11">
                          <w:rPr>
                            <w:rFonts w:ascii="Times New Roman" w:hAnsi="Times New Roman" w:cs="Times New Roman"/>
                            <w:b/>
                            <w:bCs/>
                            <w:color w:val="A5300F" w:themeColor="accent1"/>
                          </w:rPr>
                          <w:t>2</w:t>
                        </w:r>
                        <w:r w:rsidRPr="00CD2B11">
                          <w:rPr>
                            <w:rFonts w:ascii="Times New Roman" w:hAnsi="Times New Roman" w:cs="Times New Roman"/>
                            <w:b/>
                            <w:bCs/>
                            <w:color w:val="A5300F"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AAF0C" w14:textId="77777777" w:rsidR="00A64C7D" w:rsidRDefault="00A64C7D" w:rsidP="00CD2B11">
      <w:pPr>
        <w:spacing w:after="0" w:line="240" w:lineRule="auto"/>
      </w:pPr>
      <w:r>
        <w:separator/>
      </w:r>
    </w:p>
  </w:footnote>
  <w:footnote w:type="continuationSeparator" w:id="0">
    <w:p w14:paraId="1FFACFE0" w14:textId="77777777" w:rsidR="00A64C7D" w:rsidRDefault="00A64C7D" w:rsidP="00CD2B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1D7"/>
    <w:rsid w:val="00023547"/>
    <w:rsid w:val="0007514D"/>
    <w:rsid w:val="000957CA"/>
    <w:rsid w:val="0009601F"/>
    <w:rsid w:val="000D6FB8"/>
    <w:rsid w:val="000E4189"/>
    <w:rsid w:val="000E60FC"/>
    <w:rsid w:val="00101B3B"/>
    <w:rsid w:val="001361EF"/>
    <w:rsid w:val="001C592B"/>
    <w:rsid w:val="00214236"/>
    <w:rsid w:val="002173A3"/>
    <w:rsid w:val="00230E16"/>
    <w:rsid w:val="0023654C"/>
    <w:rsid w:val="00244234"/>
    <w:rsid w:val="0024591D"/>
    <w:rsid w:val="002B5684"/>
    <w:rsid w:val="0031607E"/>
    <w:rsid w:val="00363F90"/>
    <w:rsid w:val="003859A3"/>
    <w:rsid w:val="003A3AB4"/>
    <w:rsid w:val="003F7F42"/>
    <w:rsid w:val="00425D4B"/>
    <w:rsid w:val="00437581"/>
    <w:rsid w:val="004C5C81"/>
    <w:rsid w:val="004D122A"/>
    <w:rsid w:val="004F612C"/>
    <w:rsid w:val="00571F9E"/>
    <w:rsid w:val="0058240E"/>
    <w:rsid w:val="005A59B4"/>
    <w:rsid w:val="005B45E0"/>
    <w:rsid w:val="005C6EAE"/>
    <w:rsid w:val="00622BD3"/>
    <w:rsid w:val="006D5C37"/>
    <w:rsid w:val="006F3348"/>
    <w:rsid w:val="00725259"/>
    <w:rsid w:val="00733C29"/>
    <w:rsid w:val="00756D27"/>
    <w:rsid w:val="007A69A1"/>
    <w:rsid w:val="00860FC6"/>
    <w:rsid w:val="0088475C"/>
    <w:rsid w:val="008A78D9"/>
    <w:rsid w:val="008B194A"/>
    <w:rsid w:val="008B351D"/>
    <w:rsid w:val="008B755A"/>
    <w:rsid w:val="009C2185"/>
    <w:rsid w:val="00A64C7D"/>
    <w:rsid w:val="00A7344C"/>
    <w:rsid w:val="00A91E69"/>
    <w:rsid w:val="00B0625E"/>
    <w:rsid w:val="00B21DC7"/>
    <w:rsid w:val="00B63A17"/>
    <w:rsid w:val="00B82E68"/>
    <w:rsid w:val="00BD1E5E"/>
    <w:rsid w:val="00C14910"/>
    <w:rsid w:val="00CA136F"/>
    <w:rsid w:val="00CD2B11"/>
    <w:rsid w:val="00D04329"/>
    <w:rsid w:val="00D3597C"/>
    <w:rsid w:val="00D932B3"/>
    <w:rsid w:val="00D9734D"/>
    <w:rsid w:val="00E21FC2"/>
    <w:rsid w:val="00E641D7"/>
    <w:rsid w:val="00EF6516"/>
    <w:rsid w:val="00F127E3"/>
    <w:rsid w:val="00F648EF"/>
    <w:rsid w:val="00F73715"/>
    <w:rsid w:val="00FC22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B7372"/>
  <w15:chartTrackingRefBased/>
  <w15:docId w15:val="{CF6D73B9-0F68-40A3-9F8A-E52E82CC3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A136F"/>
    <w:pPr>
      <w:keepNext/>
      <w:keepLines/>
      <w:spacing w:before="240" w:after="0"/>
      <w:outlineLvl w:val="0"/>
    </w:pPr>
    <w:rPr>
      <w:rFonts w:asciiTheme="majorHAnsi" w:eastAsiaTheme="majorEastAsia" w:hAnsiTheme="majorHAnsi" w:cstheme="majorBidi"/>
      <w:color w:val="7B230B" w:themeColor="accent1" w:themeShade="BF"/>
      <w:sz w:val="32"/>
      <w:szCs w:val="32"/>
    </w:rPr>
  </w:style>
  <w:style w:type="paragraph" w:styleId="Balk2">
    <w:name w:val="heading 2"/>
    <w:basedOn w:val="Normal"/>
    <w:next w:val="Normal"/>
    <w:link w:val="Balk2Char"/>
    <w:uiPriority w:val="9"/>
    <w:unhideWhenUsed/>
    <w:qFormat/>
    <w:rsid w:val="00214236"/>
    <w:pPr>
      <w:keepNext/>
      <w:keepLines/>
      <w:spacing w:before="40" w:after="0"/>
      <w:outlineLvl w:val="1"/>
    </w:pPr>
    <w:rPr>
      <w:rFonts w:asciiTheme="majorHAnsi" w:eastAsiaTheme="majorEastAsia" w:hAnsiTheme="majorHAnsi" w:cstheme="majorBidi"/>
      <w:color w:val="7B230B"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KlavuzuTablo4-Vurgu5">
    <w:name w:val="Grid Table 4 Accent 5"/>
    <w:basedOn w:val="NormalTablo"/>
    <w:uiPriority w:val="49"/>
    <w:rsid w:val="003859A3"/>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KlavuzTablo5Koyu-Vurgu5">
    <w:name w:val="Grid Table 5 Dark Accent 5"/>
    <w:basedOn w:val="NormalTablo"/>
    <w:uiPriority w:val="50"/>
    <w:rsid w:val="000751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KlavuzTablo5Koyu-Vurgu4">
    <w:name w:val="Grid Table 5 Dark Accent 4"/>
    <w:basedOn w:val="NormalTablo"/>
    <w:uiPriority w:val="50"/>
    <w:rsid w:val="008B35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paragraph" w:styleId="ListeParagraf">
    <w:name w:val="List Paragraph"/>
    <w:basedOn w:val="Normal"/>
    <w:uiPriority w:val="34"/>
    <w:qFormat/>
    <w:rsid w:val="0023654C"/>
    <w:pPr>
      <w:ind w:left="720"/>
      <w:contextualSpacing/>
    </w:pPr>
  </w:style>
  <w:style w:type="character" w:customStyle="1" w:styleId="Balk1Char">
    <w:name w:val="Başlık 1 Char"/>
    <w:basedOn w:val="VarsaylanParagrafYazTipi"/>
    <w:link w:val="Balk1"/>
    <w:uiPriority w:val="9"/>
    <w:rsid w:val="00CA136F"/>
    <w:rPr>
      <w:rFonts w:asciiTheme="majorHAnsi" w:eastAsiaTheme="majorEastAsia" w:hAnsiTheme="majorHAnsi" w:cstheme="majorBidi"/>
      <w:color w:val="7B230B" w:themeColor="accent1" w:themeShade="BF"/>
      <w:sz w:val="32"/>
      <w:szCs w:val="32"/>
    </w:rPr>
  </w:style>
  <w:style w:type="paragraph" w:styleId="TBal">
    <w:name w:val="TOC Heading"/>
    <w:basedOn w:val="Balk1"/>
    <w:next w:val="Normal"/>
    <w:uiPriority w:val="39"/>
    <w:unhideWhenUsed/>
    <w:qFormat/>
    <w:rsid w:val="00214236"/>
    <w:pPr>
      <w:outlineLvl w:val="9"/>
    </w:pPr>
    <w:rPr>
      <w:lang w:eastAsia="tr-TR"/>
    </w:rPr>
  </w:style>
  <w:style w:type="paragraph" w:styleId="T1">
    <w:name w:val="toc 1"/>
    <w:basedOn w:val="Normal"/>
    <w:next w:val="Normal"/>
    <w:autoRedefine/>
    <w:uiPriority w:val="39"/>
    <w:unhideWhenUsed/>
    <w:rsid w:val="00214236"/>
    <w:pPr>
      <w:spacing w:after="100"/>
    </w:pPr>
  </w:style>
  <w:style w:type="character" w:styleId="Kpr">
    <w:name w:val="Hyperlink"/>
    <w:basedOn w:val="VarsaylanParagrafYazTipi"/>
    <w:uiPriority w:val="99"/>
    <w:unhideWhenUsed/>
    <w:rsid w:val="00214236"/>
    <w:rPr>
      <w:color w:val="6B9F25" w:themeColor="hyperlink"/>
      <w:u w:val="single"/>
    </w:rPr>
  </w:style>
  <w:style w:type="character" w:customStyle="1" w:styleId="Balk2Char">
    <w:name w:val="Başlık 2 Char"/>
    <w:basedOn w:val="VarsaylanParagrafYazTipi"/>
    <w:link w:val="Balk2"/>
    <w:uiPriority w:val="9"/>
    <w:rsid w:val="00214236"/>
    <w:rPr>
      <w:rFonts w:asciiTheme="majorHAnsi" w:eastAsiaTheme="majorEastAsia" w:hAnsiTheme="majorHAnsi" w:cstheme="majorBidi"/>
      <w:color w:val="7B230B" w:themeColor="accent1" w:themeShade="BF"/>
      <w:sz w:val="26"/>
      <w:szCs w:val="26"/>
    </w:rPr>
  </w:style>
  <w:style w:type="paragraph" w:styleId="T2">
    <w:name w:val="toc 2"/>
    <w:basedOn w:val="Normal"/>
    <w:next w:val="Normal"/>
    <w:autoRedefine/>
    <w:uiPriority w:val="39"/>
    <w:unhideWhenUsed/>
    <w:rsid w:val="00B0625E"/>
    <w:pPr>
      <w:spacing w:after="100"/>
      <w:ind w:left="220"/>
    </w:pPr>
  </w:style>
  <w:style w:type="paragraph" w:styleId="stBilgi">
    <w:name w:val="header"/>
    <w:basedOn w:val="Normal"/>
    <w:link w:val="stBilgiChar"/>
    <w:uiPriority w:val="99"/>
    <w:unhideWhenUsed/>
    <w:rsid w:val="00CD2B1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D2B11"/>
  </w:style>
  <w:style w:type="paragraph" w:styleId="AltBilgi">
    <w:name w:val="footer"/>
    <w:basedOn w:val="Normal"/>
    <w:link w:val="AltBilgiChar"/>
    <w:uiPriority w:val="99"/>
    <w:unhideWhenUsed/>
    <w:rsid w:val="00CD2B1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D2B11"/>
  </w:style>
  <w:style w:type="table" w:styleId="KlavuzuTablo4-Vurgu4">
    <w:name w:val="Grid Table 4 Accent 4"/>
    <w:basedOn w:val="NormalTablo"/>
    <w:uiPriority w:val="49"/>
    <w:rsid w:val="00725259"/>
    <w:pPr>
      <w:spacing w:after="0" w:line="240" w:lineRule="auto"/>
    </w:p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0888">
      <w:bodyDiv w:val="1"/>
      <w:marLeft w:val="0"/>
      <w:marRight w:val="0"/>
      <w:marTop w:val="0"/>
      <w:marBottom w:val="0"/>
      <w:divBdr>
        <w:top w:val="none" w:sz="0" w:space="0" w:color="auto"/>
        <w:left w:val="none" w:sz="0" w:space="0" w:color="auto"/>
        <w:bottom w:val="none" w:sz="0" w:space="0" w:color="auto"/>
        <w:right w:val="none" w:sz="0" w:space="0" w:color="auto"/>
      </w:divBdr>
    </w:div>
    <w:div w:id="61607762">
      <w:bodyDiv w:val="1"/>
      <w:marLeft w:val="0"/>
      <w:marRight w:val="0"/>
      <w:marTop w:val="0"/>
      <w:marBottom w:val="0"/>
      <w:divBdr>
        <w:top w:val="none" w:sz="0" w:space="0" w:color="auto"/>
        <w:left w:val="none" w:sz="0" w:space="0" w:color="auto"/>
        <w:bottom w:val="none" w:sz="0" w:space="0" w:color="auto"/>
        <w:right w:val="none" w:sz="0" w:space="0" w:color="auto"/>
      </w:divBdr>
    </w:div>
    <w:div w:id="79915763">
      <w:bodyDiv w:val="1"/>
      <w:marLeft w:val="0"/>
      <w:marRight w:val="0"/>
      <w:marTop w:val="0"/>
      <w:marBottom w:val="0"/>
      <w:divBdr>
        <w:top w:val="none" w:sz="0" w:space="0" w:color="auto"/>
        <w:left w:val="none" w:sz="0" w:space="0" w:color="auto"/>
        <w:bottom w:val="none" w:sz="0" w:space="0" w:color="auto"/>
        <w:right w:val="none" w:sz="0" w:space="0" w:color="auto"/>
      </w:divBdr>
    </w:div>
    <w:div w:id="278147763">
      <w:bodyDiv w:val="1"/>
      <w:marLeft w:val="0"/>
      <w:marRight w:val="0"/>
      <w:marTop w:val="0"/>
      <w:marBottom w:val="0"/>
      <w:divBdr>
        <w:top w:val="none" w:sz="0" w:space="0" w:color="auto"/>
        <w:left w:val="none" w:sz="0" w:space="0" w:color="auto"/>
        <w:bottom w:val="none" w:sz="0" w:space="0" w:color="auto"/>
        <w:right w:val="none" w:sz="0" w:space="0" w:color="auto"/>
      </w:divBdr>
    </w:div>
    <w:div w:id="308901050">
      <w:bodyDiv w:val="1"/>
      <w:marLeft w:val="0"/>
      <w:marRight w:val="0"/>
      <w:marTop w:val="0"/>
      <w:marBottom w:val="0"/>
      <w:divBdr>
        <w:top w:val="none" w:sz="0" w:space="0" w:color="auto"/>
        <w:left w:val="none" w:sz="0" w:space="0" w:color="auto"/>
        <w:bottom w:val="none" w:sz="0" w:space="0" w:color="auto"/>
        <w:right w:val="none" w:sz="0" w:space="0" w:color="auto"/>
      </w:divBdr>
    </w:div>
    <w:div w:id="397362327">
      <w:bodyDiv w:val="1"/>
      <w:marLeft w:val="0"/>
      <w:marRight w:val="0"/>
      <w:marTop w:val="0"/>
      <w:marBottom w:val="0"/>
      <w:divBdr>
        <w:top w:val="none" w:sz="0" w:space="0" w:color="auto"/>
        <w:left w:val="none" w:sz="0" w:space="0" w:color="auto"/>
        <w:bottom w:val="none" w:sz="0" w:space="0" w:color="auto"/>
        <w:right w:val="none" w:sz="0" w:space="0" w:color="auto"/>
      </w:divBdr>
    </w:div>
    <w:div w:id="433092045">
      <w:bodyDiv w:val="1"/>
      <w:marLeft w:val="0"/>
      <w:marRight w:val="0"/>
      <w:marTop w:val="0"/>
      <w:marBottom w:val="0"/>
      <w:divBdr>
        <w:top w:val="none" w:sz="0" w:space="0" w:color="auto"/>
        <w:left w:val="none" w:sz="0" w:space="0" w:color="auto"/>
        <w:bottom w:val="none" w:sz="0" w:space="0" w:color="auto"/>
        <w:right w:val="none" w:sz="0" w:space="0" w:color="auto"/>
      </w:divBdr>
    </w:div>
    <w:div w:id="479149718">
      <w:bodyDiv w:val="1"/>
      <w:marLeft w:val="0"/>
      <w:marRight w:val="0"/>
      <w:marTop w:val="0"/>
      <w:marBottom w:val="0"/>
      <w:divBdr>
        <w:top w:val="none" w:sz="0" w:space="0" w:color="auto"/>
        <w:left w:val="none" w:sz="0" w:space="0" w:color="auto"/>
        <w:bottom w:val="none" w:sz="0" w:space="0" w:color="auto"/>
        <w:right w:val="none" w:sz="0" w:space="0" w:color="auto"/>
      </w:divBdr>
    </w:div>
    <w:div w:id="532155772">
      <w:bodyDiv w:val="1"/>
      <w:marLeft w:val="0"/>
      <w:marRight w:val="0"/>
      <w:marTop w:val="0"/>
      <w:marBottom w:val="0"/>
      <w:divBdr>
        <w:top w:val="none" w:sz="0" w:space="0" w:color="auto"/>
        <w:left w:val="none" w:sz="0" w:space="0" w:color="auto"/>
        <w:bottom w:val="none" w:sz="0" w:space="0" w:color="auto"/>
        <w:right w:val="none" w:sz="0" w:space="0" w:color="auto"/>
      </w:divBdr>
    </w:div>
    <w:div w:id="739062650">
      <w:bodyDiv w:val="1"/>
      <w:marLeft w:val="0"/>
      <w:marRight w:val="0"/>
      <w:marTop w:val="0"/>
      <w:marBottom w:val="0"/>
      <w:divBdr>
        <w:top w:val="none" w:sz="0" w:space="0" w:color="auto"/>
        <w:left w:val="none" w:sz="0" w:space="0" w:color="auto"/>
        <w:bottom w:val="none" w:sz="0" w:space="0" w:color="auto"/>
        <w:right w:val="none" w:sz="0" w:space="0" w:color="auto"/>
      </w:divBdr>
    </w:div>
    <w:div w:id="766579323">
      <w:bodyDiv w:val="1"/>
      <w:marLeft w:val="0"/>
      <w:marRight w:val="0"/>
      <w:marTop w:val="0"/>
      <w:marBottom w:val="0"/>
      <w:divBdr>
        <w:top w:val="none" w:sz="0" w:space="0" w:color="auto"/>
        <w:left w:val="none" w:sz="0" w:space="0" w:color="auto"/>
        <w:bottom w:val="none" w:sz="0" w:space="0" w:color="auto"/>
        <w:right w:val="none" w:sz="0" w:space="0" w:color="auto"/>
      </w:divBdr>
    </w:div>
    <w:div w:id="789014007">
      <w:bodyDiv w:val="1"/>
      <w:marLeft w:val="0"/>
      <w:marRight w:val="0"/>
      <w:marTop w:val="0"/>
      <w:marBottom w:val="0"/>
      <w:divBdr>
        <w:top w:val="none" w:sz="0" w:space="0" w:color="auto"/>
        <w:left w:val="none" w:sz="0" w:space="0" w:color="auto"/>
        <w:bottom w:val="none" w:sz="0" w:space="0" w:color="auto"/>
        <w:right w:val="none" w:sz="0" w:space="0" w:color="auto"/>
      </w:divBdr>
    </w:div>
    <w:div w:id="847258281">
      <w:bodyDiv w:val="1"/>
      <w:marLeft w:val="0"/>
      <w:marRight w:val="0"/>
      <w:marTop w:val="0"/>
      <w:marBottom w:val="0"/>
      <w:divBdr>
        <w:top w:val="none" w:sz="0" w:space="0" w:color="auto"/>
        <w:left w:val="none" w:sz="0" w:space="0" w:color="auto"/>
        <w:bottom w:val="none" w:sz="0" w:space="0" w:color="auto"/>
        <w:right w:val="none" w:sz="0" w:space="0" w:color="auto"/>
      </w:divBdr>
    </w:div>
    <w:div w:id="889726283">
      <w:bodyDiv w:val="1"/>
      <w:marLeft w:val="0"/>
      <w:marRight w:val="0"/>
      <w:marTop w:val="0"/>
      <w:marBottom w:val="0"/>
      <w:divBdr>
        <w:top w:val="none" w:sz="0" w:space="0" w:color="auto"/>
        <w:left w:val="none" w:sz="0" w:space="0" w:color="auto"/>
        <w:bottom w:val="none" w:sz="0" w:space="0" w:color="auto"/>
        <w:right w:val="none" w:sz="0" w:space="0" w:color="auto"/>
      </w:divBdr>
    </w:div>
    <w:div w:id="1030184202">
      <w:bodyDiv w:val="1"/>
      <w:marLeft w:val="0"/>
      <w:marRight w:val="0"/>
      <w:marTop w:val="0"/>
      <w:marBottom w:val="0"/>
      <w:divBdr>
        <w:top w:val="none" w:sz="0" w:space="0" w:color="auto"/>
        <w:left w:val="none" w:sz="0" w:space="0" w:color="auto"/>
        <w:bottom w:val="none" w:sz="0" w:space="0" w:color="auto"/>
        <w:right w:val="none" w:sz="0" w:space="0" w:color="auto"/>
      </w:divBdr>
    </w:div>
    <w:div w:id="1239442430">
      <w:bodyDiv w:val="1"/>
      <w:marLeft w:val="0"/>
      <w:marRight w:val="0"/>
      <w:marTop w:val="0"/>
      <w:marBottom w:val="0"/>
      <w:divBdr>
        <w:top w:val="none" w:sz="0" w:space="0" w:color="auto"/>
        <w:left w:val="none" w:sz="0" w:space="0" w:color="auto"/>
        <w:bottom w:val="none" w:sz="0" w:space="0" w:color="auto"/>
        <w:right w:val="none" w:sz="0" w:space="0" w:color="auto"/>
      </w:divBdr>
    </w:div>
    <w:div w:id="1316763626">
      <w:bodyDiv w:val="1"/>
      <w:marLeft w:val="0"/>
      <w:marRight w:val="0"/>
      <w:marTop w:val="0"/>
      <w:marBottom w:val="0"/>
      <w:divBdr>
        <w:top w:val="none" w:sz="0" w:space="0" w:color="auto"/>
        <w:left w:val="none" w:sz="0" w:space="0" w:color="auto"/>
        <w:bottom w:val="none" w:sz="0" w:space="0" w:color="auto"/>
        <w:right w:val="none" w:sz="0" w:space="0" w:color="auto"/>
      </w:divBdr>
    </w:div>
    <w:div w:id="1603029496">
      <w:bodyDiv w:val="1"/>
      <w:marLeft w:val="0"/>
      <w:marRight w:val="0"/>
      <w:marTop w:val="0"/>
      <w:marBottom w:val="0"/>
      <w:divBdr>
        <w:top w:val="none" w:sz="0" w:space="0" w:color="auto"/>
        <w:left w:val="none" w:sz="0" w:space="0" w:color="auto"/>
        <w:bottom w:val="none" w:sz="0" w:space="0" w:color="auto"/>
        <w:right w:val="none" w:sz="0" w:space="0" w:color="auto"/>
      </w:divBdr>
    </w:div>
    <w:div w:id="1751612935">
      <w:bodyDiv w:val="1"/>
      <w:marLeft w:val="0"/>
      <w:marRight w:val="0"/>
      <w:marTop w:val="0"/>
      <w:marBottom w:val="0"/>
      <w:divBdr>
        <w:top w:val="none" w:sz="0" w:space="0" w:color="auto"/>
        <w:left w:val="none" w:sz="0" w:space="0" w:color="auto"/>
        <w:bottom w:val="none" w:sz="0" w:space="0" w:color="auto"/>
        <w:right w:val="none" w:sz="0" w:space="0" w:color="auto"/>
      </w:divBdr>
    </w:div>
    <w:div w:id="1807812793">
      <w:bodyDiv w:val="1"/>
      <w:marLeft w:val="0"/>
      <w:marRight w:val="0"/>
      <w:marTop w:val="0"/>
      <w:marBottom w:val="0"/>
      <w:divBdr>
        <w:top w:val="none" w:sz="0" w:space="0" w:color="auto"/>
        <w:left w:val="none" w:sz="0" w:space="0" w:color="auto"/>
        <w:bottom w:val="none" w:sz="0" w:space="0" w:color="auto"/>
        <w:right w:val="none" w:sz="0" w:space="0" w:color="auto"/>
      </w:divBdr>
    </w:div>
    <w:div w:id="1818185508">
      <w:bodyDiv w:val="1"/>
      <w:marLeft w:val="0"/>
      <w:marRight w:val="0"/>
      <w:marTop w:val="0"/>
      <w:marBottom w:val="0"/>
      <w:divBdr>
        <w:top w:val="none" w:sz="0" w:space="0" w:color="auto"/>
        <w:left w:val="none" w:sz="0" w:space="0" w:color="auto"/>
        <w:bottom w:val="none" w:sz="0" w:space="0" w:color="auto"/>
        <w:right w:val="none" w:sz="0" w:space="0" w:color="auto"/>
      </w:divBdr>
    </w:div>
    <w:div w:id="199356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RMAN\Desktop\Yeni%20klas&#246;r%20(2)\Grafikl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RMAN\Desktop\Kumluca\Grafikler.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MAN\Desktop\Kumluca\Grafikl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RMAN\Desktop\Kumluca\Grafikl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RMAN\Desktop\Kumluca\Grafikl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RMAN\Desktop\Kumluca\Grafikl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RMAN\Desktop\Kumluca\Grafikl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RMAN\Desktop\Kumluca\Grafikl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RMAN\Desktop\Kumluca\Grafikl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RMAN\Desktop\Kumluca\Grafikl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2020 GERÇEKLEŞME TOPLAMI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Sayfa1!$A$2:$A$9</c:f>
              <c:strCache>
                <c:ptCount val="8"/>
                <c:pt idx="0">
                  <c:v>PERSONEL GİDERLERİ</c:v>
                </c:pt>
                <c:pt idx="1">
                  <c:v>SOSYAL GÜVENLİK KURUMLARINA DEVLET PRİMİ GİDERLERİ</c:v>
                </c:pt>
                <c:pt idx="2">
                  <c:v>MAL VE HİZMET ALIM GİDERLERİ</c:v>
                </c:pt>
                <c:pt idx="3">
                  <c:v>FAİZ GİDERLERİ</c:v>
                </c:pt>
                <c:pt idx="4">
                  <c:v>CARİ TRANSFERLER</c:v>
                </c:pt>
                <c:pt idx="5">
                  <c:v>SERMAYE GİDERLERİ</c:v>
                </c:pt>
                <c:pt idx="6">
                  <c:v>SERMAYE TRANSFERLERİ</c:v>
                </c:pt>
                <c:pt idx="7">
                  <c:v>YEDEK ÖDENEKLER</c:v>
                </c:pt>
              </c:strCache>
            </c:strRef>
          </c:cat>
          <c:val>
            <c:numRef>
              <c:f>Sayfa1!$B$2:$B$9</c:f>
              <c:numCache>
                <c:formatCode>#,##0.00</c:formatCode>
                <c:ptCount val="8"/>
                <c:pt idx="0">
                  <c:v>11061663.27</c:v>
                </c:pt>
                <c:pt idx="1">
                  <c:v>1811521.61</c:v>
                </c:pt>
                <c:pt idx="2">
                  <c:v>24979808.219999999</c:v>
                </c:pt>
                <c:pt idx="3">
                  <c:v>590996.43999999994</c:v>
                </c:pt>
                <c:pt idx="4">
                  <c:v>1291548.74</c:v>
                </c:pt>
                <c:pt idx="5">
                  <c:v>6023931.8899999997</c:v>
                </c:pt>
                <c:pt idx="6">
                  <c:v>445538.6</c:v>
                </c:pt>
                <c:pt idx="7" formatCode="General">
                  <c:v>0</c:v>
                </c:pt>
              </c:numCache>
            </c:numRef>
          </c:val>
          <c:extLst>
            <c:ext xmlns:c16="http://schemas.microsoft.com/office/drawing/2014/chart" uri="{C3380CC4-5D6E-409C-BE32-E72D297353CC}">
              <c16:uniqueId val="{00000000-7FBB-44F3-BD1D-84069713893A}"/>
            </c:ext>
          </c:extLst>
        </c:ser>
        <c:ser>
          <c:idx val="1"/>
          <c:order val="1"/>
          <c:tx>
            <c:strRef>
              <c:f>Sayfa1!$C$1</c:f>
              <c:strCache>
                <c:ptCount val="1"/>
                <c:pt idx="0">
                  <c:v>2021 BAŞLANGIÇ ÖDENEĞİ</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Sayfa1!$A$2:$A$9</c:f>
              <c:strCache>
                <c:ptCount val="8"/>
                <c:pt idx="0">
                  <c:v>PERSONEL GİDERLERİ</c:v>
                </c:pt>
                <c:pt idx="1">
                  <c:v>SOSYAL GÜVENLİK KURUMLARINA DEVLET PRİMİ GİDERLERİ</c:v>
                </c:pt>
                <c:pt idx="2">
                  <c:v>MAL VE HİZMET ALIM GİDERLERİ</c:v>
                </c:pt>
                <c:pt idx="3">
                  <c:v>FAİZ GİDERLERİ</c:v>
                </c:pt>
                <c:pt idx="4">
                  <c:v>CARİ TRANSFERLER</c:v>
                </c:pt>
                <c:pt idx="5">
                  <c:v>SERMAYE GİDERLERİ</c:v>
                </c:pt>
                <c:pt idx="6">
                  <c:v>SERMAYE TRANSFERLERİ</c:v>
                </c:pt>
                <c:pt idx="7">
                  <c:v>YEDEK ÖDENEKLER</c:v>
                </c:pt>
              </c:strCache>
            </c:strRef>
          </c:cat>
          <c:val>
            <c:numRef>
              <c:f>Sayfa1!$C$2:$C$9</c:f>
              <c:numCache>
                <c:formatCode>#,##0.00</c:formatCode>
                <c:ptCount val="8"/>
                <c:pt idx="0">
                  <c:v>11459640</c:v>
                </c:pt>
                <c:pt idx="1">
                  <c:v>2927680</c:v>
                </c:pt>
                <c:pt idx="2">
                  <c:v>42401030</c:v>
                </c:pt>
                <c:pt idx="3">
                  <c:v>535050</c:v>
                </c:pt>
                <c:pt idx="4">
                  <c:v>3007200</c:v>
                </c:pt>
                <c:pt idx="5">
                  <c:v>35163500</c:v>
                </c:pt>
                <c:pt idx="6">
                  <c:v>1005000</c:v>
                </c:pt>
                <c:pt idx="7">
                  <c:v>8500000</c:v>
                </c:pt>
              </c:numCache>
            </c:numRef>
          </c:val>
          <c:extLst>
            <c:ext xmlns:c16="http://schemas.microsoft.com/office/drawing/2014/chart" uri="{C3380CC4-5D6E-409C-BE32-E72D297353CC}">
              <c16:uniqueId val="{00000001-7FBB-44F3-BD1D-84069713893A}"/>
            </c:ext>
          </c:extLst>
        </c:ser>
        <c:dLbls>
          <c:showLegendKey val="0"/>
          <c:showVal val="0"/>
          <c:showCatName val="0"/>
          <c:showSerName val="0"/>
          <c:showPercent val="0"/>
          <c:showBubbleSize val="0"/>
        </c:dLbls>
        <c:gapWidth val="219"/>
        <c:overlap val="-27"/>
        <c:axId val="1731607040"/>
        <c:axId val="1731607872"/>
      </c:barChart>
      <c:catAx>
        <c:axId val="17316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crossAx val="1731607872"/>
        <c:crosses val="autoZero"/>
        <c:auto val="1"/>
        <c:lblAlgn val="ctr"/>
        <c:lblOffset val="100"/>
        <c:noMultiLvlLbl val="0"/>
      </c:catAx>
      <c:valAx>
        <c:axId val="173160787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73160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Sayfa12!$D$1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Sayfa12!$C$2:$C$9</c:f>
              <c:strCache>
                <c:ptCount val="8"/>
                <c:pt idx="0">
                  <c:v>Vergi Gelirleri</c:v>
                </c:pt>
                <c:pt idx="1">
                  <c:v>Teşebbüs ve Mülkiyet Gelirleri</c:v>
                </c:pt>
                <c:pt idx="2">
                  <c:v>Alınan Bağış ve Yardımlar ile Özel Gelirler</c:v>
                </c:pt>
                <c:pt idx="3">
                  <c:v>Diğer Gelirler</c:v>
                </c:pt>
                <c:pt idx="4">
                  <c:v>Sermaye Gelirleri</c:v>
                </c:pt>
                <c:pt idx="5">
                  <c:v>Alacaklardan Tahsilat</c:v>
                </c:pt>
                <c:pt idx="6">
                  <c:v>Red ve İadeler (-)</c:v>
                </c:pt>
                <c:pt idx="7">
                  <c:v>BÜTÇE GELİRLERİ TOPLAMI</c:v>
                </c:pt>
              </c:strCache>
            </c:strRef>
          </c:cat>
          <c:val>
            <c:numRef>
              <c:f>Sayfa12!$D$2:$D$9</c:f>
              <c:numCache>
                <c:formatCode>#,##0.00</c:formatCode>
                <c:ptCount val="8"/>
                <c:pt idx="0">
                  <c:v>6040556.2300000004</c:v>
                </c:pt>
                <c:pt idx="1">
                  <c:v>1618765.01</c:v>
                </c:pt>
                <c:pt idx="2">
                  <c:v>129035</c:v>
                </c:pt>
                <c:pt idx="3">
                  <c:v>15006107.239999998</c:v>
                </c:pt>
                <c:pt idx="4">
                  <c:v>0</c:v>
                </c:pt>
                <c:pt idx="5">
                  <c:v>0</c:v>
                </c:pt>
                <c:pt idx="6">
                  <c:v>0</c:v>
                </c:pt>
                <c:pt idx="7">
                  <c:v>22794463.479999997</c:v>
                </c:pt>
              </c:numCache>
            </c:numRef>
          </c:val>
          <c:extLst>
            <c:ext xmlns:c16="http://schemas.microsoft.com/office/drawing/2014/chart" uri="{C3380CC4-5D6E-409C-BE32-E72D297353CC}">
              <c16:uniqueId val="{00000000-6DD9-4FB1-8109-E4543ABAB08E}"/>
            </c:ext>
          </c:extLst>
        </c:ser>
        <c:ser>
          <c:idx val="1"/>
          <c:order val="1"/>
          <c:tx>
            <c:strRef>
              <c:f>Sayfa12!$E$1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Sayfa12!$C$2:$C$9</c:f>
              <c:strCache>
                <c:ptCount val="8"/>
                <c:pt idx="0">
                  <c:v>Vergi Gelirleri</c:v>
                </c:pt>
                <c:pt idx="1">
                  <c:v>Teşebbüs ve Mülkiyet Gelirleri</c:v>
                </c:pt>
                <c:pt idx="2">
                  <c:v>Alınan Bağış ve Yardımlar ile Özel Gelirler</c:v>
                </c:pt>
                <c:pt idx="3">
                  <c:v>Diğer Gelirler</c:v>
                </c:pt>
                <c:pt idx="4">
                  <c:v>Sermaye Gelirleri</c:v>
                </c:pt>
                <c:pt idx="5">
                  <c:v>Alacaklardan Tahsilat</c:v>
                </c:pt>
                <c:pt idx="6">
                  <c:v>Red ve İadeler (-)</c:v>
                </c:pt>
                <c:pt idx="7">
                  <c:v>BÜTÇE GELİRLERİ TOPLAMI</c:v>
                </c:pt>
              </c:strCache>
            </c:strRef>
          </c:cat>
          <c:val>
            <c:numRef>
              <c:f>Sayfa12!$E$2:$E$9</c:f>
              <c:numCache>
                <c:formatCode>#,##0.00</c:formatCode>
                <c:ptCount val="8"/>
                <c:pt idx="0">
                  <c:v>7375571.7199999997</c:v>
                </c:pt>
                <c:pt idx="1">
                  <c:v>1369753.5999999999</c:v>
                </c:pt>
                <c:pt idx="2">
                  <c:v>209190</c:v>
                </c:pt>
                <c:pt idx="3">
                  <c:v>19511411.079999998</c:v>
                </c:pt>
                <c:pt idx="4">
                  <c:v>0</c:v>
                </c:pt>
                <c:pt idx="5">
                  <c:v>0</c:v>
                </c:pt>
                <c:pt idx="6">
                  <c:v>0</c:v>
                </c:pt>
                <c:pt idx="7">
                  <c:v>28465926.399999999</c:v>
                </c:pt>
              </c:numCache>
            </c:numRef>
          </c:val>
          <c:extLst>
            <c:ext xmlns:c16="http://schemas.microsoft.com/office/drawing/2014/chart" uri="{C3380CC4-5D6E-409C-BE32-E72D297353CC}">
              <c16:uniqueId val="{00000001-6DD9-4FB1-8109-E4543ABAB08E}"/>
            </c:ext>
          </c:extLst>
        </c:ser>
        <c:dLbls>
          <c:showLegendKey val="0"/>
          <c:showVal val="0"/>
          <c:showCatName val="0"/>
          <c:showSerName val="0"/>
          <c:showPercent val="0"/>
          <c:showBubbleSize val="0"/>
        </c:dLbls>
        <c:gapWidth val="219"/>
        <c:overlap val="-27"/>
        <c:axId val="417507887"/>
        <c:axId val="417494991"/>
      </c:barChart>
      <c:catAx>
        <c:axId val="41750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crossAx val="417494991"/>
        <c:crosses val="autoZero"/>
        <c:auto val="1"/>
        <c:lblAlgn val="ctr"/>
        <c:lblOffset val="100"/>
        <c:noMultiLvlLbl val="0"/>
      </c:catAx>
      <c:valAx>
        <c:axId val="41749499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crossAx val="41750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mbria" panose="02040503050406030204" pitchFamily="18" charset="0"/>
                <a:ea typeface="Cambria" panose="02040503050406030204" pitchFamily="18" charset="0"/>
                <a:cs typeface="+mn-cs"/>
              </a:defRPr>
            </a:pPr>
            <a:r>
              <a:rPr lang="tr-TR"/>
              <a:t>İlk 6 Ay Gerçekleşme Tutarları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mbria" panose="02040503050406030204" pitchFamily="18" charset="0"/>
              <a:ea typeface="Cambria" panose="02040503050406030204" pitchFamily="18" charset="0"/>
              <a:cs typeface="+mn-cs"/>
            </a:defRPr>
          </a:pPr>
          <a:endParaRPr lang="tr-TR"/>
        </a:p>
      </c:txPr>
    </c:title>
    <c:autoTitleDeleted val="0"/>
    <c:plotArea>
      <c:layout/>
      <c:barChart>
        <c:barDir val="col"/>
        <c:grouping val="clustered"/>
        <c:varyColors val="0"/>
        <c:ser>
          <c:idx val="0"/>
          <c:order val="0"/>
          <c:tx>
            <c:strRef>
              <c:f>Sayfa3!$B$3</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Sayfa3!$A$4:$A$12</c:f>
              <c:strCache>
                <c:ptCount val="9"/>
                <c:pt idx="0">
                  <c:v>PERSONEL GİDERLERİ</c:v>
                </c:pt>
                <c:pt idx="1">
                  <c:v>SOSYAL GÜVENLİK KURUMLARINA DEVLET PRİMİ GİDERLERİ</c:v>
                </c:pt>
                <c:pt idx="2">
                  <c:v>MAL VE HİZMET ALIM GİDERLERİ</c:v>
                </c:pt>
                <c:pt idx="3">
                  <c:v>FAİZ  GİDERLERİ</c:v>
                </c:pt>
                <c:pt idx="4">
                  <c:v>CARİ TRANSFERLER</c:v>
                </c:pt>
                <c:pt idx="5">
                  <c:v>SERMAYE GİDERLERİ</c:v>
                </c:pt>
                <c:pt idx="6">
                  <c:v>SERMAYE TRANSFERLERİ</c:v>
                </c:pt>
                <c:pt idx="7">
                  <c:v>YEDEK ÖDENEKLER</c:v>
                </c:pt>
                <c:pt idx="8">
                  <c:v>Genel Toplam</c:v>
                </c:pt>
              </c:strCache>
            </c:strRef>
          </c:cat>
          <c:val>
            <c:numRef>
              <c:f>Sayfa3!$B$4:$B$12</c:f>
              <c:numCache>
                <c:formatCode>#,##0.00</c:formatCode>
                <c:ptCount val="9"/>
                <c:pt idx="0">
                  <c:v>5970749.8700000001</c:v>
                </c:pt>
                <c:pt idx="1">
                  <c:v>957969.74</c:v>
                </c:pt>
                <c:pt idx="2">
                  <c:v>9400568.4100000001</c:v>
                </c:pt>
                <c:pt idx="3">
                  <c:v>6849.03</c:v>
                </c:pt>
                <c:pt idx="4">
                  <c:v>835312.82000000007</c:v>
                </c:pt>
                <c:pt idx="5">
                  <c:v>2165984.2699999996</c:v>
                </c:pt>
                <c:pt idx="6">
                  <c:v>247931.68</c:v>
                </c:pt>
                <c:pt idx="7">
                  <c:v>0</c:v>
                </c:pt>
                <c:pt idx="8">
                  <c:v>19585365.819999997</c:v>
                </c:pt>
              </c:numCache>
            </c:numRef>
          </c:val>
          <c:extLst>
            <c:ext xmlns:c16="http://schemas.microsoft.com/office/drawing/2014/chart" uri="{C3380CC4-5D6E-409C-BE32-E72D297353CC}">
              <c16:uniqueId val="{00000000-3DFA-48BC-9F6B-989BFE55304C}"/>
            </c:ext>
          </c:extLst>
        </c:ser>
        <c:ser>
          <c:idx val="1"/>
          <c:order val="1"/>
          <c:tx>
            <c:strRef>
              <c:f>Sayfa3!$C$3</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Sayfa3!$A$4:$A$12</c:f>
              <c:strCache>
                <c:ptCount val="9"/>
                <c:pt idx="0">
                  <c:v>PERSONEL GİDERLERİ</c:v>
                </c:pt>
                <c:pt idx="1">
                  <c:v>SOSYAL GÜVENLİK KURUMLARINA DEVLET PRİMİ GİDERLERİ</c:v>
                </c:pt>
                <c:pt idx="2">
                  <c:v>MAL VE HİZMET ALIM GİDERLERİ</c:v>
                </c:pt>
                <c:pt idx="3">
                  <c:v>FAİZ  GİDERLERİ</c:v>
                </c:pt>
                <c:pt idx="4">
                  <c:v>CARİ TRANSFERLER</c:v>
                </c:pt>
                <c:pt idx="5">
                  <c:v>SERMAYE GİDERLERİ</c:v>
                </c:pt>
                <c:pt idx="6">
                  <c:v>SERMAYE TRANSFERLERİ</c:v>
                </c:pt>
                <c:pt idx="7">
                  <c:v>YEDEK ÖDENEKLER</c:v>
                </c:pt>
                <c:pt idx="8">
                  <c:v>Genel Toplam</c:v>
                </c:pt>
              </c:strCache>
            </c:strRef>
          </c:cat>
          <c:val>
            <c:numRef>
              <c:f>Sayfa3!$C$4:$C$12</c:f>
              <c:numCache>
                <c:formatCode>#,##0.00</c:formatCode>
                <c:ptCount val="9"/>
                <c:pt idx="0">
                  <c:v>7449672.5300000003</c:v>
                </c:pt>
                <c:pt idx="1">
                  <c:v>1612383.41</c:v>
                </c:pt>
                <c:pt idx="2">
                  <c:v>16212370.149999999</c:v>
                </c:pt>
                <c:pt idx="3">
                  <c:v>278682.07</c:v>
                </c:pt>
                <c:pt idx="4">
                  <c:v>1321859.9799999997</c:v>
                </c:pt>
                <c:pt idx="5">
                  <c:v>493803.95</c:v>
                </c:pt>
                <c:pt idx="6">
                  <c:v>0</c:v>
                </c:pt>
                <c:pt idx="7">
                  <c:v>0</c:v>
                </c:pt>
                <c:pt idx="8">
                  <c:v>27368772.089999996</c:v>
                </c:pt>
              </c:numCache>
            </c:numRef>
          </c:val>
          <c:extLst>
            <c:ext xmlns:c16="http://schemas.microsoft.com/office/drawing/2014/chart" uri="{C3380CC4-5D6E-409C-BE32-E72D297353CC}">
              <c16:uniqueId val="{00000001-3DFA-48BC-9F6B-989BFE55304C}"/>
            </c:ext>
          </c:extLst>
        </c:ser>
        <c:dLbls>
          <c:showLegendKey val="0"/>
          <c:showVal val="0"/>
          <c:showCatName val="0"/>
          <c:showSerName val="0"/>
          <c:showPercent val="0"/>
          <c:showBubbleSize val="0"/>
        </c:dLbls>
        <c:gapWidth val="219"/>
        <c:overlap val="-27"/>
        <c:axId val="260171327"/>
        <c:axId val="254071647"/>
      </c:barChart>
      <c:catAx>
        <c:axId val="260171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254071647"/>
        <c:crosses val="autoZero"/>
        <c:auto val="1"/>
        <c:lblAlgn val="ctr"/>
        <c:lblOffset val="100"/>
        <c:noMultiLvlLbl val="0"/>
      </c:catAx>
      <c:valAx>
        <c:axId val="2540716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260171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Sayfa4!$B$1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Sayfa4!$A$2:$A$7</c:f>
              <c:strCache>
                <c:ptCount val="6"/>
                <c:pt idx="0">
                  <c:v>OCAK</c:v>
                </c:pt>
                <c:pt idx="1">
                  <c:v>ŞUBAT</c:v>
                </c:pt>
                <c:pt idx="2">
                  <c:v>MART</c:v>
                </c:pt>
                <c:pt idx="3">
                  <c:v>NİSAN</c:v>
                </c:pt>
                <c:pt idx="4">
                  <c:v>MAYIS</c:v>
                </c:pt>
                <c:pt idx="5">
                  <c:v>HAZİRAN</c:v>
                </c:pt>
              </c:strCache>
            </c:strRef>
          </c:cat>
          <c:val>
            <c:numRef>
              <c:f>Sayfa4!$B$2:$B$7</c:f>
              <c:numCache>
                <c:formatCode>#,##0.00</c:formatCode>
                <c:ptCount val="6"/>
                <c:pt idx="0">
                  <c:v>952168.09</c:v>
                </c:pt>
                <c:pt idx="1">
                  <c:v>917534.89</c:v>
                </c:pt>
                <c:pt idx="2">
                  <c:v>769803.98</c:v>
                </c:pt>
                <c:pt idx="3">
                  <c:v>782076.35</c:v>
                </c:pt>
                <c:pt idx="4">
                  <c:v>883205.18</c:v>
                </c:pt>
                <c:pt idx="5">
                  <c:v>1665961.3800000001</c:v>
                </c:pt>
              </c:numCache>
            </c:numRef>
          </c:val>
          <c:extLst>
            <c:ext xmlns:c16="http://schemas.microsoft.com/office/drawing/2014/chart" uri="{C3380CC4-5D6E-409C-BE32-E72D297353CC}">
              <c16:uniqueId val="{00000000-8DE4-4477-A8CF-D6DE8C34FB5C}"/>
            </c:ext>
          </c:extLst>
        </c:ser>
        <c:ser>
          <c:idx val="1"/>
          <c:order val="1"/>
          <c:tx>
            <c:strRef>
              <c:f>Sayfa4!$C$1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Sayfa4!$A$2:$A$7</c:f>
              <c:strCache>
                <c:ptCount val="6"/>
                <c:pt idx="0">
                  <c:v>OCAK</c:v>
                </c:pt>
                <c:pt idx="1">
                  <c:v>ŞUBAT</c:v>
                </c:pt>
                <c:pt idx="2">
                  <c:v>MART</c:v>
                </c:pt>
                <c:pt idx="3">
                  <c:v>NİSAN</c:v>
                </c:pt>
                <c:pt idx="4">
                  <c:v>MAYIS</c:v>
                </c:pt>
                <c:pt idx="5">
                  <c:v>HAZİRAN</c:v>
                </c:pt>
              </c:strCache>
            </c:strRef>
          </c:cat>
          <c:val>
            <c:numRef>
              <c:f>Sayfa4!$C$2:$C$7</c:f>
              <c:numCache>
                <c:formatCode>#,##0.00</c:formatCode>
                <c:ptCount val="6"/>
                <c:pt idx="0">
                  <c:v>1637116.22</c:v>
                </c:pt>
                <c:pt idx="1">
                  <c:v>1023511.77</c:v>
                </c:pt>
                <c:pt idx="2">
                  <c:v>1360303.2500000002</c:v>
                </c:pt>
                <c:pt idx="3">
                  <c:v>1064269.29</c:v>
                </c:pt>
                <c:pt idx="4">
                  <c:v>1213305.5900000001</c:v>
                </c:pt>
                <c:pt idx="5">
                  <c:v>1151166.4099999999</c:v>
                </c:pt>
              </c:numCache>
            </c:numRef>
          </c:val>
          <c:extLst>
            <c:ext xmlns:c16="http://schemas.microsoft.com/office/drawing/2014/chart" uri="{C3380CC4-5D6E-409C-BE32-E72D297353CC}">
              <c16:uniqueId val="{00000001-8DE4-4477-A8CF-D6DE8C34FB5C}"/>
            </c:ext>
          </c:extLst>
        </c:ser>
        <c:dLbls>
          <c:showLegendKey val="0"/>
          <c:showVal val="0"/>
          <c:showCatName val="0"/>
          <c:showSerName val="0"/>
          <c:showPercent val="0"/>
          <c:showBubbleSize val="0"/>
        </c:dLbls>
        <c:gapWidth val="219"/>
        <c:overlap val="-27"/>
        <c:axId val="384762959"/>
        <c:axId val="384763375"/>
      </c:barChart>
      <c:catAx>
        <c:axId val="38476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384763375"/>
        <c:crosses val="autoZero"/>
        <c:auto val="1"/>
        <c:lblAlgn val="ctr"/>
        <c:lblOffset val="100"/>
        <c:noMultiLvlLbl val="0"/>
      </c:catAx>
      <c:valAx>
        <c:axId val="3847633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384762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Sayfa5!$B$1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Sayfa5!$A$2:$A$7</c:f>
              <c:strCache>
                <c:ptCount val="6"/>
                <c:pt idx="0">
                  <c:v>OCAK</c:v>
                </c:pt>
                <c:pt idx="1">
                  <c:v>ŞUBAT</c:v>
                </c:pt>
                <c:pt idx="2">
                  <c:v>MART</c:v>
                </c:pt>
                <c:pt idx="3">
                  <c:v>NİSAN</c:v>
                </c:pt>
                <c:pt idx="4">
                  <c:v>MAYIS</c:v>
                </c:pt>
                <c:pt idx="5">
                  <c:v>HAZİRAN</c:v>
                </c:pt>
              </c:strCache>
            </c:strRef>
          </c:cat>
          <c:val>
            <c:numRef>
              <c:f>Sayfa5!$B$2:$B$7</c:f>
              <c:numCache>
                <c:formatCode>#,##0.00</c:formatCode>
                <c:ptCount val="6"/>
                <c:pt idx="0">
                  <c:v>167523.69999999998</c:v>
                </c:pt>
                <c:pt idx="1">
                  <c:v>177441.25999999998</c:v>
                </c:pt>
                <c:pt idx="2">
                  <c:v>143555.47</c:v>
                </c:pt>
                <c:pt idx="3">
                  <c:v>146655.78999999998</c:v>
                </c:pt>
                <c:pt idx="4">
                  <c:v>168856.57</c:v>
                </c:pt>
                <c:pt idx="5">
                  <c:v>153936.94999999998</c:v>
                </c:pt>
              </c:numCache>
            </c:numRef>
          </c:val>
          <c:extLst>
            <c:ext xmlns:c16="http://schemas.microsoft.com/office/drawing/2014/chart" uri="{C3380CC4-5D6E-409C-BE32-E72D297353CC}">
              <c16:uniqueId val="{00000000-7D70-4A30-BC28-6D01155D4F74}"/>
            </c:ext>
          </c:extLst>
        </c:ser>
        <c:ser>
          <c:idx val="1"/>
          <c:order val="1"/>
          <c:tx>
            <c:strRef>
              <c:f>Sayfa5!$C$1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Sayfa5!$A$2:$A$7</c:f>
              <c:strCache>
                <c:ptCount val="6"/>
                <c:pt idx="0">
                  <c:v>OCAK</c:v>
                </c:pt>
                <c:pt idx="1">
                  <c:v>ŞUBAT</c:v>
                </c:pt>
                <c:pt idx="2">
                  <c:v>MART</c:v>
                </c:pt>
                <c:pt idx="3">
                  <c:v>NİSAN</c:v>
                </c:pt>
                <c:pt idx="4">
                  <c:v>MAYIS</c:v>
                </c:pt>
                <c:pt idx="5">
                  <c:v>HAZİRAN</c:v>
                </c:pt>
              </c:strCache>
            </c:strRef>
          </c:cat>
          <c:val>
            <c:numRef>
              <c:f>Sayfa5!$C$2:$C$7</c:f>
              <c:numCache>
                <c:formatCode>#,##0.00</c:formatCode>
                <c:ptCount val="6"/>
                <c:pt idx="0">
                  <c:v>212467.66999999998</c:v>
                </c:pt>
                <c:pt idx="1">
                  <c:v>669704.37000000011</c:v>
                </c:pt>
                <c:pt idx="2">
                  <c:v>163162.77000000002</c:v>
                </c:pt>
                <c:pt idx="3">
                  <c:v>191054.95</c:v>
                </c:pt>
                <c:pt idx="4">
                  <c:v>210203.97999999998</c:v>
                </c:pt>
                <c:pt idx="5">
                  <c:v>165789.66999999998</c:v>
                </c:pt>
              </c:numCache>
            </c:numRef>
          </c:val>
          <c:extLst>
            <c:ext xmlns:c16="http://schemas.microsoft.com/office/drawing/2014/chart" uri="{C3380CC4-5D6E-409C-BE32-E72D297353CC}">
              <c16:uniqueId val="{00000001-7D70-4A30-BC28-6D01155D4F74}"/>
            </c:ext>
          </c:extLst>
        </c:ser>
        <c:dLbls>
          <c:showLegendKey val="0"/>
          <c:showVal val="0"/>
          <c:showCatName val="0"/>
          <c:showSerName val="0"/>
          <c:showPercent val="0"/>
          <c:showBubbleSize val="0"/>
        </c:dLbls>
        <c:gapWidth val="219"/>
        <c:overlap val="-27"/>
        <c:axId val="252688655"/>
        <c:axId val="252689071"/>
      </c:barChart>
      <c:catAx>
        <c:axId val="252688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252689071"/>
        <c:crosses val="autoZero"/>
        <c:auto val="1"/>
        <c:lblAlgn val="ctr"/>
        <c:lblOffset val="100"/>
        <c:noMultiLvlLbl val="0"/>
      </c:catAx>
      <c:valAx>
        <c:axId val="2526890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252688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Sayfa6!$B$1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Sayfa6!$A$2:$A$7</c:f>
              <c:strCache>
                <c:ptCount val="6"/>
                <c:pt idx="0">
                  <c:v>OCAK</c:v>
                </c:pt>
                <c:pt idx="1">
                  <c:v>ŞUBAT</c:v>
                </c:pt>
                <c:pt idx="2">
                  <c:v>MART</c:v>
                </c:pt>
                <c:pt idx="3">
                  <c:v>NİSAN</c:v>
                </c:pt>
                <c:pt idx="4">
                  <c:v>MAYIS</c:v>
                </c:pt>
                <c:pt idx="5">
                  <c:v>HAZİRAN</c:v>
                </c:pt>
              </c:strCache>
            </c:strRef>
          </c:cat>
          <c:val>
            <c:numRef>
              <c:f>Sayfa6!$B$2:$B$7</c:f>
              <c:numCache>
                <c:formatCode>#,##0.00</c:formatCode>
                <c:ptCount val="6"/>
                <c:pt idx="0">
                  <c:v>906238.07000000007</c:v>
                </c:pt>
                <c:pt idx="1">
                  <c:v>1347731.8900000001</c:v>
                </c:pt>
                <c:pt idx="2">
                  <c:v>2234295.89</c:v>
                </c:pt>
                <c:pt idx="3">
                  <c:v>1436759.98</c:v>
                </c:pt>
                <c:pt idx="4">
                  <c:v>1798883.5199999998</c:v>
                </c:pt>
                <c:pt idx="5">
                  <c:v>1676659.0599999998</c:v>
                </c:pt>
              </c:numCache>
            </c:numRef>
          </c:val>
          <c:extLst>
            <c:ext xmlns:c16="http://schemas.microsoft.com/office/drawing/2014/chart" uri="{C3380CC4-5D6E-409C-BE32-E72D297353CC}">
              <c16:uniqueId val="{00000000-FF0E-4186-A84D-A9DBD6567724}"/>
            </c:ext>
          </c:extLst>
        </c:ser>
        <c:ser>
          <c:idx val="1"/>
          <c:order val="1"/>
          <c:tx>
            <c:strRef>
              <c:f>Sayfa6!$C$1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Sayfa6!$A$2:$A$7</c:f>
              <c:strCache>
                <c:ptCount val="6"/>
                <c:pt idx="0">
                  <c:v>OCAK</c:v>
                </c:pt>
                <c:pt idx="1">
                  <c:v>ŞUBAT</c:v>
                </c:pt>
                <c:pt idx="2">
                  <c:v>MART</c:v>
                </c:pt>
                <c:pt idx="3">
                  <c:v>NİSAN</c:v>
                </c:pt>
                <c:pt idx="4">
                  <c:v>MAYIS</c:v>
                </c:pt>
                <c:pt idx="5">
                  <c:v>HAZİRAN</c:v>
                </c:pt>
              </c:strCache>
            </c:strRef>
          </c:cat>
          <c:val>
            <c:numRef>
              <c:f>Sayfa6!$C$2:$C$7</c:f>
              <c:numCache>
                <c:formatCode>#,##0.00</c:formatCode>
                <c:ptCount val="6"/>
                <c:pt idx="0">
                  <c:v>1715083</c:v>
                </c:pt>
                <c:pt idx="1">
                  <c:v>2268884.8299999996</c:v>
                </c:pt>
                <c:pt idx="2">
                  <c:v>3217737.6999999997</c:v>
                </c:pt>
                <c:pt idx="3">
                  <c:v>2344782.61</c:v>
                </c:pt>
                <c:pt idx="4">
                  <c:v>3219603.42</c:v>
                </c:pt>
                <c:pt idx="5">
                  <c:v>3446278.59</c:v>
                </c:pt>
              </c:numCache>
            </c:numRef>
          </c:val>
          <c:extLst>
            <c:ext xmlns:c16="http://schemas.microsoft.com/office/drawing/2014/chart" uri="{C3380CC4-5D6E-409C-BE32-E72D297353CC}">
              <c16:uniqueId val="{00000001-FF0E-4186-A84D-A9DBD6567724}"/>
            </c:ext>
          </c:extLst>
        </c:ser>
        <c:dLbls>
          <c:showLegendKey val="0"/>
          <c:showVal val="0"/>
          <c:showCatName val="0"/>
          <c:showSerName val="0"/>
          <c:showPercent val="0"/>
          <c:showBubbleSize val="0"/>
        </c:dLbls>
        <c:gapWidth val="219"/>
        <c:overlap val="-27"/>
        <c:axId val="475836399"/>
        <c:axId val="475833071"/>
      </c:barChart>
      <c:catAx>
        <c:axId val="47583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475833071"/>
        <c:crosses val="autoZero"/>
        <c:auto val="1"/>
        <c:lblAlgn val="ctr"/>
        <c:lblOffset val="100"/>
        <c:noMultiLvlLbl val="0"/>
      </c:catAx>
      <c:valAx>
        <c:axId val="4758330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475836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Sayfa7!$B$1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Sayfa7!$A$2:$A$7</c:f>
              <c:strCache>
                <c:ptCount val="6"/>
                <c:pt idx="0">
                  <c:v>OCAK</c:v>
                </c:pt>
                <c:pt idx="1">
                  <c:v>ŞUBAT</c:v>
                </c:pt>
                <c:pt idx="2">
                  <c:v>MART</c:v>
                </c:pt>
                <c:pt idx="3">
                  <c:v>NİSAN</c:v>
                </c:pt>
                <c:pt idx="4">
                  <c:v>MAYIS</c:v>
                </c:pt>
                <c:pt idx="5">
                  <c:v>HAZİRAN</c:v>
                </c:pt>
              </c:strCache>
            </c:strRef>
          </c:cat>
          <c:val>
            <c:numRef>
              <c:f>Sayfa7!$B$2:$B$7</c:f>
              <c:numCache>
                <c:formatCode>#,##0.00</c:formatCode>
                <c:ptCount val="6"/>
                <c:pt idx="0">
                  <c:v>2159.77</c:v>
                </c:pt>
                <c:pt idx="1">
                  <c:v>1987.63</c:v>
                </c:pt>
                <c:pt idx="2">
                  <c:v>1987.63</c:v>
                </c:pt>
                <c:pt idx="3">
                  <c:v>0</c:v>
                </c:pt>
                <c:pt idx="4">
                  <c:v>0</c:v>
                </c:pt>
                <c:pt idx="5">
                  <c:v>714</c:v>
                </c:pt>
              </c:numCache>
            </c:numRef>
          </c:val>
          <c:extLst>
            <c:ext xmlns:c16="http://schemas.microsoft.com/office/drawing/2014/chart" uri="{C3380CC4-5D6E-409C-BE32-E72D297353CC}">
              <c16:uniqueId val="{00000000-1D8B-4432-9329-86A06DD39C76}"/>
            </c:ext>
          </c:extLst>
        </c:ser>
        <c:ser>
          <c:idx val="1"/>
          <c:order val="1"/>
          <c:tx>
            <c:strRef>
              <c:f>Sayfa7!$C$1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Sayfa7!$A$2:$A$7</c:f>
              <c:strCache>
                <c:ptCount val="6"/>
                <c:pt idx="0">
                  <c:v>OCAK</c:v>
                </c:pt>
                <c:pt idx="1">
                  <c:v>ŞUBAT</c:v>
                </c:pt>
                <c:pt idx="2">
                  <c:v>MART</c:v>
                </c:pt>
                <c:pt idx="3">
                  <c:v>NİSAN</c:v>
                </c:pt>
                <c:pt idx="4">
                  <c:v>MAYIS</c:v>
                </c:pt>
                <c:pt idx="5">
                  <c:v>HAZİRAN</c:v>
                </c:pt>
              </c:strCache>
            </c:strRef>
          </c:cat>
          <c:val>
            <c:numRef>
              <c:f>Sayfa7!$C$2:$C$7</c:f>
              <c:numCache>
                <c:formatCode>#,##0.00</c:formatCode>
                <c:ptCount val="6"/>
                <c:pt idx="0">
                  <c:v>278682.07</c:v>
                </c:pt>
                <c:pt idx="1">
                  <c:v>0</c:v>
                </c:pt>
                <c:pt idx="2">
                  <c:v>0</c:v>
                </c:pt>
                <c:pt idx="3">
                  <c:v>0</c:v>
                </c:pt>
                <c:pt idx="4">
                  <c:v>0</c:v>
                </c:pt>
                <c:pt idx="5">
                  <c:v>0</c:v>
                </c:pt>
              </c:numCache>
            </c:numRef>
          </c:val>
          <c:extLst>
            <c:ext xmlns:c16="http://schemas.microsoft.com/office/drawing/2014/chart" uri="{C3380CC4-5D6E-409C-BE32-E72D297353CC}">
              <c16:uniqueId val="{00000001-1D8B-4432-9329-86A06DD39C76}"/>
            </c:ext>
          </c:extLst>
        </c:ser>
        <c:dLbls>
          <c:showLegendKey val="0"/>
          <c:showVal val="0"/>
          <c:showCatName val="0"/>
          <c:showSerName val="0"/>
          <c:showPercent val="0"/>
          <c:showBubbleSize val="0"/>
        </c:dLbls>
        <c:gapWidth val="219"/>
        <c:overlap val="-27"/>
        <c:axId val="468396943"/>
        <c:axId val="468395695"/>
      </c:barChart>
      <c:catAx>
        <c:axId val="46839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468395695"/>
        <c:crosses val="autoZero"/>
        <c:auto val="1"/>
        <c:lblAlgn val="ctr"/>
        <c:lblOffset val="100"/>
        <c:noMultiLvlLbl val="0"/>
      </c:catAx>
      <c:valAx>
        <c:axId val="4683956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46839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Sayfa8!$B$1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Sayfa8!$A$2:$A$7</c:f>
              <c:strCache>
                <c:ptCount val="6"/>
                <c:pt idx="0">
                  <c:v>OCAK</c:v>
                </c:pt>
                <c:pt idx="1">
                  <c:v>ŞUBAT</c:v>
                </c:pt>
                <c:pt idx="2">
                  <c:v>MART</c:v>
                </c:pt>
                <c:pt idx="3">
                  <c:v>NİSAN</c:v>
                </c:pt>
                <c:pt idx="4">
                  <c:v>MAYIS</c:v>
                </c:pt>
                <c:pt idx="5">
                  <c:v>HAZİRAN</c:v>
                </c:pt>
              </c:strCache>
            </c:strRef>
          </c:cat>
          <c:val>
            <c:numRef>
              <c:f>Sayfa8!$B$2:$B$7</c:f>
              <c:numCache>
                <c:formatCode>#,##0.00</c:formatCode>
                <c:ptCount val="6"/>
                <c:pt idx="0">
                  <c:v>90063.349999999991</c:v>
                </c:pt>
                <c:pt idx="1">
                  <c:v>8564.65</c:v>
                </c:pt>
                <c:pt idx="2">
                  <c:v>12245.6</c:v>
                </c:pt>
                <c:pt idx="3">
                  <c:v>107252.03</c:v>
                </c:pt>
                <c:pt idx="4">
                  <c:v>599562.44000000006</c:v>
                </c:pt>
                <c:pt idx="5">
                  <c:v>17624.75</c:v>
                </c:pt>
              </c:numCache>
            </c:numRef>
          </c:val>
          <c:extLst>
            <c:ext xmlns:c16="http://schemas.microsoft.com/office/drawing/2014/chart" uri="{C3380CC4-5D6E-409C-BE32-E72D297353CC}">
              <c16:uniqueId val="{00000000-B315-46F9-95E3-C8E792160FB3}"/>
            </c:ext>
          </c:extLst>
        </c:ser>
        <c:ser>
          <c:idx val="1"/>
          <c:order val="1"/>
          <c:tx>
            <c:strRef>
              <c:f>Sayfa8!$C$1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Sayfa8!$A$2:$A$7</c:f>
              <c:strCache>
                <c:ptCount val="6"/>
                <c:pt idx="0">
                  <c:v>OCAK</c:v>
                </c:pt>
                <c:pt idx="1">
                  <c:v>ŞUBAT</c:v>
                </c:pt>
                <c:pt idx="2">
                  <c:v>MART</c:v>
                </c:pt>
                <c:pt idx="3">
                  <c:v>NİSAN</c:v>
                </c:pt>
                <c:pt idx="4">
                  <c:v>MAYIS</c:v>
                </c:pt>
                <c:pt idx="5">
                  <c:v>HAZİRAN</c:v>
                </c:pt>
              </c:strCache>
            </c:strRef>
          </c:cat>
          <c:val>
            <c:numRef>
              <c:f>Sayfa8!$C$2:$C$7</c:f>
              <c:numCache>
                <c:formatCode>#,##0.00</c:formatCode>
                <c:ptCount val="6"/>
                <c:pt idx="0">
                  <c:v>164248.45000000001</c:v>
                </c:pt>
                <c:pt idx="1">
                  <c:v>293152.17</c:v>
                </c:pt>
                <c:pt idx="2">
                  <c:v>170278.8</c:v>
                </c:pt>
                <c:pt idx="3">
                  <c:v>426009.14999999997</c:v>
                </c:pt>
                <c:pt idx="4">
                  <c:v>152044.65</c:v>
                </c:pt>
                <c:pt idx="5">
                  <c:v>116126.76000000001</c:v>
                </c:pt>
              </c:numCache>
            </c:numRef>
          </c:val>
          <c:extLst>
            <c:ext xmlns:c16="http://schemas.microsoft.com/office/drawing/2014/chart" uri="{C3380CC4-5D6E-409C-BE32-E72D297353CC}">
              <c16:uniqueId val="{00000001-B315-46F9-95E3-C8E792160FB3}"/>
            </c:ext>
          </c:extLst>
        </c:ser>
        <c:dLbls>
          <c:showLegendKey val="0"/>
          <c:showVal val="0"/>
          <c:showCatName val="0"/>
          <c:showSerName val="0"/>
          <c:showPercent val="0"/>
          <c:showBubbleSize val="0"/>
        </c:dLbls>
        <c:gapWidth val="219"/>
        <c:overlap val="-27"/>
        <c:axId val="468395279"/>
        <c:axId val="468384879"/>
      </c:barChart>
      <c:catAx>
        <c:axId val="4683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468384879"/>
        <c:crosses val="autoZero"/>
        <c:auto val="1"/>
        <c:lblAlgn val="ctr"/>
        <c:lblOffset val="100"/>
        <c:noMultiLvlLbl val="0"/>
      </c:catAx>
      <c:valAx>
        <c:axId val="4683848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468395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Sayfa9!$B$1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Sayfa9!$A$2:$A$7</c:f>
              <c:strCache>
                <c:ptCount val="6"/>
                <c:pt idx="0">
                  <c:v>OCAK</c:v>
                </c:pt>
                <c:pt idx="1">
                  <c:v>ŞUBAT</c:v>
                </c:pt>
                <c:pt idx="2">
                  <c:v>MART</c:v>
                </c:pt>
                <c:pt idx="3">
                  <c:v>NİSAN</c:v>
                </c:pt>
                <c:pt idx="4">
                  <c:v>MAYIS</c:v>
                </c:pt>
                <c:pt idx="5">
                  <c:v>HAZİRAN</c:v>
                </c:pt>
              </c:strCache>
            </c:strRef>
          </c:cat>
          <c:val>
            <c:numRef>
              <c:f>Sayfa9!$B$2:$B$7</c:f>
              <c:numCache>
                <c:formatCode>#,##0.00</c:formatCode>
                <c:ptCount val="6"/>
                <c:pt idx="0">
                  <c:v>901363.96</c:v>
                </c:pt>
                <c:pt idx="1">
                  <c:v>25370</c:v>
                </c:pt>
                <c:pt idx="2">
                  <c:v>508160.56999999995</c:v>
                </c:pt>
                <c:pt idx="3">
                  <c:v>303227.48</c:v>
                </c:pt>
                <c:pt idx="4">
                  <c:v>167813.16</c:v>
                </c:pt>
                <c:pt idx="5">
                  <c:v>260049.1</c:v>
                </c:pt>
              </c:numCache>
            </c:numRef>
          </c:val>
          <c:extLst>
            <c:ext xmlns:c16="http://schemas.microsoft.com/office/drawing/2014/chart" uri="{C3380CC4-5D6E-409C-BE32-E72D297353CC}">
              <c16:uniqueId val="{00000000-2D4F-4D84-A43F-A526387D327C}"/>
            </c:ext>
          </c:extLst>
        </c:ser>
        <c:ser>
          <c:idx val="1"/>
          <c:order val="1"/>
          <c:tx>
            <c:strRef>
              <c:f>Sayfa9!$C$1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Sayfa9!$A$2:$A$7</c:f>
              <c:strCache>
                <c:ptCount val="6"/>
                <c:pt idx="0">
                  <c:v>OCAK</c:v>
                </c:pt>
                <c:pt idx="1">
                  <c:v>ŞUBAT</c:v>
                </c:pt>
                <c:pt idx="2">
                  <c:v>MART</c:v>
                </c:pt>
                <c:pt idx="3">
                  <c:v>NİSAN</c:v>
                </c:pt>
                <c:pt idx="4">
                  <c:v>MAYIS</c:v>
                </c:pt>
                <c:pt idx="5">
                  <c:v>HAZİRAN</c:v>
                </c:pt>
              </c:strCache>
            </c:strRef>
          </c:cat>
          <c:val>
            <c:numRef>
              <c:f>Sayfa9!$C$2:$C$7</c:f>
              <c:numCache>
                <c:formatCode>#,##0.00</c:formatCode>
                <c:ptCount val="6"/>
                <c:pt idx="0">
                  <c:v>0</c:v>
                </c:pt>
                <c:pt idx="1">
                  <c:v>552.85</c:v>
                </c:pt>
                <c:pt idx="2">
                  <c:v>48344.6</c:v>
                </c:pt>
                <c:pt idx="3">
                  <c:v>271400</c:v>
                </c:pt>
                <c:pt idx="4">
                  <c:v>173506.5</c:v>
                </c:pt>
                <c:pt idx="5">
                  <c:v>0</c:v>
                </c:pt>
              </c:numCache>
            </c:numRef>
          </c:val>
          <c:extLst>
            <c:ext xmlns:c16="http://schemas.microsoft.com/office/drawing/2014/chart" uri="{C3380CC4-5D6E-409C-BE32-E72D297353CC}">
              <c16:uniqueId val="{00000001-2D4F-4D84-A43F-A526387D327C}"/>
            </c:ext>
          </c:extLst>
        </c:ser>
        <c:dLbls>
          <c:showLegendKey val="0"/>
          <c:showVal val="0"/>
          <c:showCatName val="0"/>
          <c:showSerName val="0"/>
          <c:showPercent val="0"/>
          <c:showBubbleSize val="0"/>
        </c:dLbls>
        <c:gapWidth val="219"/>
        <c:overlap val="-27"/>
        <c:axId val="255219631"/>
        <c:axId val="255220463"/>
      </c:barChart>
      <c:catAx>
        <c:axId val="255219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255220463"/>
        <c:crosses val="autoZero"/>
        <c:auto val="1"/>
        <c:lblAlgn val="ctr"/>
        <c:lblOffset val="100"/>
        <c:noMultiLvlLbl val="0"/>
      </c:catAx>
      <c:valAx>
        <c:axId val="2552204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crossAx val="255219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Sayfa11!$B$1</c:f>
              <c:strCache>
                <c:ptCount val="1"/>
                <c:pt idx="0">
                  <c:v>2020 GERÇEKLEŞME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Sayfa11!$A$2:$A$9</c:f>
              <c:strCache>
                <c:ptCount val="8"/>
                <c:pt idx="0">
                  <c:v>Vergi Gelirleri</c:v>
                </c:pt>
                <c:pt idx="1">
                  <c:v>Teşebbüs ve Mülkiyet Gelirleri</c:v>
                </c:pt>
                <c:pt idx="2">
                  <c:v>Alınan Bağış ve Yardımlar ile Özel Gelirler</c:v>
                </c:pt>
                <c:pt idx="3">
                  <c:v>Diğer Gelirler</c:v>
                </c:pt>
                <c:pt idx="4">
                  <c:v>Sermaye Gelirleri</c:v>
                </c:pt>
                <c:pt idx="5">
                  <c:v>Alacaklardan Tahsilat</c:v>
                </c:pt>
                <c:pt idx="6">
                  <c:v>Red ve İadeler (-)</c:v>
                </c:pt>
                <c:pt idx="7">
                  <c:v>BÜTÇE GELİRLERİ TOPLAMI</c:v>
                </c:pt>
              </c:strCache>
            </c:strRef>
          </c:cat>
          <c:val>
            <c:numRef>
              <c:f>Sayfa11!$B$2:$B$9</c:f>
              <c:numCache>
                <c:formatCode>#,##0.00</c:formatCode>
                <c:ptCount val="8"/>
                <c:pt idx="0">
                  <c:v>12170057.810000001</c:v>
                </c:pt>
                <c:pt idx="1">
                  <c:v>2360854.35</c:v>
                </c:pt>
                <c:pt idx="2">
                  <c:v>336035</c:v>
                </c:pt>
                <c:pt idx="3">
                  <c:v>32120062.43</c:v>
                </c:pt>
                <c:pt idx="4">
                  <c:v>0</c:v>
                </c:pt>
                <c:pt idx="5">
                  <c:v>0</c:v>
                </c:pt>
                <c:pt idx="6">
                  <c:v>0</c:v>
                </c:pt>
                <c:pt idx="7">
                  <c:v>46987009.590000004</c:v>
                </c:pt>
              </c:numCache>
            </c:numRef>
          </c:val>
          <c:extLst>
            <c:ext xmlns:c16="http://schemas.microsoft.com/office/drawing/2014/chart" uri="{C3380CC4-5D6E-409C-BE32-E72D297353CC}">
              <c16:uniqueId val="{00000000-2461-48C4-8E33-1CCF11C34886}"/>
            </c:ext>
          </c:extLst>
        </c:ser>
        <c:ser>
          <c:idx val="1"/>
          <c:order val="1"/>
          <c:tx>
            <c:strRef>
              <c:f>Sayfa11!$C$1</c:f>
              <c:strCache>
                <c:ptCount val="1"/>
                <c:pt idx="0">
                  <c:v>2021 BÜTÇE</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Sayfa11!$A$2:$A$9</c:f>
              <c:strCache>
                <c:ptCount val="8"/>
                <c:pt idx="0">
                  <c:v>Vergi Gelirleri</c:v>
                </c:pt>
                <c:pt idx="1">
                  <c:v>Teşebbüs ve Mülkiyet Gelirleri</c:v>
                </c:pt>
                <c:pt idx="2">
                  <c:v>Alınan Bağış ve Yardımlar ile Özel Gelirler</c:v>
                </c:pt>
                <c:pt idx="3">
                  <c:v>Diğer Gelirler</c:v>
                </c:pt>
                <c:pt idx="4">
                  <c:v>Sermaye Gelirleri</c:v>
                </c:pt>
                <c:pt idx="5">
                  <c:v>Alacaklardan Tahsilat</c:v>
                </c:pt>
                <c:pt idx="6">
                  <c:v>Red ve İadeler (-)</c:v>
                </c:pt>
                <c:pt idx="7">
                  <c:v>BÜTÇE GELİRLERİ TOPLAMI</c:v>
                </c:pt>
              </c:strCache>
            </c:strRef>
          </c:cat>
          <c:val>
            <c:numRef>
              <c:f>Sayfa11!$C$2:$C$9</c:f>
              <c:numCache>
                <c:formatCode>#,##0.00</c:formatCode>
                <c:ptCount val="8"/>
                <c:pt idx="0">
                  <c:v>16483000</c:v>
                </c:pt>
                <c:pt idx="1">
                  <c:v>15244680</c:v>
                </c:pt>
                <c:pt idx="2">
                  <c:v>7325560</c:v>
                </c:pt>
                <c:pt idx="3">
                  <c:v>45387160</c:v>
                </c:pt>
                <c:pt idx="4">
                  <c:v>491000</c:v>
                </c:pt>
                <c:pt idx="5">
                  <c:v>208600</c:v>
                </c:pt>
                <c:pt idx="6">
                  <c:v>140000</c:v>
                </c:pt>
                <c:pt idx="7">
                  <c:v>85000000</c:v>
                </c:pt>
              </c:numCache>
            </c:numRef>
          </c:val>
          <c:extLst>
            <c:ext xmlns:c16="http://schemas.microsoft.com/office/drawing/2014/chart" uri="{C3380CC4-5D6E-409C-BE32-E72D297353CC}">
              <c16:uniqueId val="{00000001-2461-48C4-8E33-1CCF11C34886}"/>
            </c:ext>
          </c:extLst>
        </c:ser>
        <c:dLbls>
          <c:showLegendKey val="0"/>
          <c:showVal val="0"/>
          <c:showCatName val="0"/>
          <c:showSerName val="0"/>
          <c:showPercent val="0"/>
          <c:showBubbleSize val="0"/>
        </c:dLbls>
        <c:gapWidth val="219"/>
        <c:overlap val="-27"/>
        <c:axId val="502533583"/>
        <c:axId val="502536911"/>
      </c:barChart>
      <c:catAx>
        <c:axId val="50253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crossAx val="502536911"/>
        <c:crosses val="autoZero"/>
        <c:auto val="1"/>
        <c:lblAlgn val="ctr"/>
        <c:lblOffset val="100"/>
        <c:noMultiLvlLbl val="0"/>
      </c:catAx>
      <c:valAx>
        <c:axId val="5025369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crossAx val="502533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Kırmızı">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ED59A-93A7-453D-99A2-7FF5EBF9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2147</TotalTime>
  <Pages>20</Pages>
  <Words>3788</Words>
  <Characters>21597</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Erman Tasci</dc:creator>
  <cp:keywords/>
  <dc:description/>
  <cp:lastModifiedBy>IND</cp:lastModifiedBy>
  <cp:revision>19</cp:revision>
  <dcterms:created xsi:type="dcterms:W3CDTF">2021-08-02T06:13:00Z</dcterms:created>
  <dcterms:modified xsi:type="dcterms:W3CDTF">2022-08-22T10:10:00Z</dcterms:modified>
</cp:coreProperties>
</file>